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C27" w:rsidRDefault="00926C27">
      <w:pPr>
        <w:rPr>
          <w:rFonts w:ascii="黑体" w:eastAsia="黑体" w:hAnsi="黑体"/>
          <w:sz w:val="32"/>
          <w:szCs w:val="32"/>
        </w:rPr>
      </w:pPr>
      <w:bookmarkStart w:id="0" w:name="_Hlk125115336"/>
      <w:bookmarkStart w:id="1" w:name="Content"/>
    </w:p>
    <w:p w:rsidR="00076E59" w:rsidRDefault="00076E59">
      <w:pPr>
        <w:rPr>
          <w:rFonts w:ascii="宋体" w:hAnsi="宋体" w:cs="宋体" w:hint="eastAsia"/>
          <w:b/>
          <w:sz w:val="44"/>
          <w:szCs w:val="44"/>
        </w:rPr>
      </w:pPr>
      <w:bookmarkStart w:id="2" w:name="_GoBack"/>
      <w:bookmarkEnd w:id="2"/>
    </w:p>
    <w:p w:rsidR="00E61DFC" w:rsidRDefault="00E61DFC">
      <w:pPr>
        <w:rPr>
          <w:rFonts w:ascii="宋体" w:hAnsi="宋体" w:cs="宋体"/>
          <w:b/>
          <w:sz w:val="44"/>
          <w:szCs w:val="44"/>
        </w:rPr>
      </w:pPr>
    </w:p>
    <w:p w:rsidR="00E61DFC" w:rsidRDefault="00E61DFC">
      <w:pPr>
        <w:rPr>
          <w:rFonts w:ascii="宋体" w:hAnsi="宋体" w:cs="宋体"/>
          <w:b/>
          <w:sz w:val="44"/>
          <w:szCs w:val="44"/>
        </w:rPr>
      </w:pPr>
    </w:p>
    <w:p w:rsidR="00926C27" w:rsidRDefault="008734BC">
      <w:pPr>
        <w:jc w:val="center"/>
        <w:rPr>
          <w:rFonts w:ascii="宋体" w:hAnsi="宋体" w:cs="宋体"/>
          <w:b/>
          <w:sz w:val="44"/>
          <w:szCs w:val="44"/>
        </w:rPr>
      </w:pPr>
      <w:r>
        <w:rPr>
          <w:rFonts w:ascii="宋体" w:hAnsi="宋体" w:cs="宋体" w:hint="eastAsia"/>
          <w:b/>
          <w:sz w:val="44"/>
          <w:szCs w:val="44"/>
          <w:lang w:bidi="ar"/>
        </w:rPr>
        <w:t>银行间市场清算所股份有限公司</w:t>
      </w:r>
    </w:p>
    <w:p w:rsidR="00926C27" w:rsidRDefault="008734BC">
      <w:pPr>
        <w:jc w:val="center"/>
        <w:rPr>
          <w:rFonts w:ascii="宋体" w:hAnsi="宋体" w:cs="宋体"/>
          <w:b/>
          <w:sz w:val="44"/>
          <w:szCs w:val="44"/>
        </w:rPr>
      </w:pPr>
      <w:bookmarkStart w:id="3" w:name="_Hlk69833097"/>
      <w:bookmarkEnd w:id="0"/>
      <w:r>
        <w:rPr>
          <w:rFonts w:ascii="宋体" w:hAnsi="宋体" w:cs="宋体" w:hint="eastAsia"/>
          <w:b/>
          <w:sz w:val="44"/>
          <w:szCs w:val="44"/>
          <w:lang w:bidi="ar"/>
        </w:rPr>
        <w:t>债券回售</w:t>
      </w:r>
      <w:r w:rsidR="00BC518A">
        <w:rPr>
          <w:rFonts w:ascii="宋体" w:hAnsi="宋体" w:cs="宋体" w:hint="eastAsia"/>
          <w:b/>
          <w:sz w:val="44"/>
          <w:szCs w:val="44"/>
          <w:lang w:bidi="ar"/>
        </w:rPr>
        <w:t>后</w:t>
      </w:r>
      <w:r>
        <w:rPr>
          <w:rFonts w:ascii="宋体" w:hAnsi="宋体" w:cs="宋体" w:hint="eastAsia"/>
          <w:b/>
          <w:sz w:val="44"/>
          <w:szCs w:val="44"/>
          <w:lang w:bidi="ar"/>
        </w:rPr>
        <w:t>转售业务操作须知</w:t>
      </w:r>
    </w:p>
    <w:bookmarkEnd w:id="3"/>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D2299F" w:rsidRDefault="00D2299F">
      <w:pPr>
        <w:ind w:firstLine="640"/>
      </w:pPr>
    </w:p>
    <w:p w:rsidR="00D2299F" w:rsidRDefault="00D2299F">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ind w:firstLine="640"/>
      </w:pPr>
    </w:p>
    <w:p w:rsidR="00926C27" w:rsidRDefault="00926C27">
      <w:pPr>
        <w:rPr>
          <w:rFonts w:ascii="仿宋" w:eastAsia="仿宋" w:hAnsi="仿宋"/>
          <w:sz w:val="32"/>
          <w:szCs w:val="32"/>
        </w:rPr>
      </w:pPr>
    </w:p>
    <w:p w:rsidR="00926C27" w:rsidRDefault="008734BC">
      <w:pPr>
        <w:jc w:val="center"/>
        <w:rPr>
          <w:rFonts w:ascii="仿宋" w:eastAsia="仿宋" w:hAnsi="仿宋"/>
          <w:sz w:val="32"/>
          <w:szCs w:val="32"/>
        </w:rPr>
      </w:pPr>
      <w:r>
        <w:rPr>
          <w:rFonts w:ascii="仿宋" w:eastAsia="仿宋" w:hAnsi="仿宋" w:hint="eastAsia"/>
          <w:sz w:val="32"/>
          <w:szCs w:val="32"/>
          <w:lang w:bidi="ar"/>
        </w:rPr>
        <w:t>银行间市场清算所股份有限公司</w:t>
      </w:r>
    </w:p>
    <w:p w:rsidR="00DF103B" w:rsidRDefault="008734BC" w:rsidP="00E61DFC">
      <w:pPr>
        <w:jc w:val="center"/>
        <w:rPr>
          <w:rFonts w:ascii="仿宋" w:eastAsia="仿宋" w:hAnsi="仿宋"/>
          <w:sz w:val="32"/>
          <w:szCs w:val="32"/>
          <w:lang w:bidi="ar"/>
        </w:rPr>
      </w:pPr>
      <w:r>
        <w:rPr>
          <w:rFonts w:ascii="仿宋" w:eastAsia="仿宋" w:hAnsi="仿宋" w:hint="eastAsia"/>
          <w:sz w:val="32"/>
          <w:szCs w:val="32"/>
          <w:lang w:bidi="ar"/>
        </w:rPr>
        <w:t>2024年</w:t>
      </w:r>
      <w:r w:rsidR="00195779">
        <w:rPr>
          <w:rFonts w:ascii="仿宋" w:eastAsia="仿宋" w:hAnsi="仿宋"/>
          <w:sz w:val="32"/>
          <w:szCs w:val="32"/>
          <w:lang w:bidi="ar"/>
        </w:rPr>
        <w:t>12</w:t>
      </w:r>
      <w:r>
        <w:rPr>
          <w:rFonts w:ascii="仿宋" w:eastAsia="仿宋" w:hAnsi="仿宋" w:hint="eastAsia"/>
          <w:sz w:val="32"/>
          <w:szCs w:val="32"/>
          <w:lang w:bidi="ar"/>
        </w:rPr>
        <w:t>月</w:t>
      </w:r>
    </w:p>
    <w:p w:rsidR="004D7289" w:rsidRDefault="004D7289" w:rsidP="00E61DFC">
      <w:pPr>
        <w:jc w:val="center"/>
        <w:rPr>
          <w:rFonts w:ascii="仿宋" w:eastAsia="仿宋" w:hAnsi="仿宋"/>
          <w:sz w:val="32"/>
          <w:szCs w:val="32"/>
          <w:lang w:bidi="ar"/>
        </w:rPr>
      </w:pPr>
    </w:p>
    <w:p w:rsidR="004D7289" w:rsidRPr="004D7289" w:rsidRDefault="004D7289" w:rsidP="004D7289">
      <w:pPr>
        <w:spacing w:line="580" w:lineRule="exact"/>
        <w:jc w:val="center"/>
        <w:rPr>
          <w:rFonts w:ascii="仿宋" w:eastAsia="仿宋" w:hAnsi="仿宋"/>
          <w:b/>
          <w:sz w:val="32"/>
          <w:szCs w:val="30"/>
        </w:rPr>
      </w:pPr>
      <w:r w:rsidRPr="004D7289">
        <w:rPr>
          <w:rFonts w:ascii="仿宋" w:eastAsia="仿宋" w:hAnsi="仿宋" w:hint="eastAsia"/>
          <w:b/>
          <w:sz w:val="32"/>
          <w:szCs w:val="30"/>
        </w:rPr>
        <w:t>修订说明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6553"/>
      </w:tblGrid>
      <w:tr w:rsidR="004D7289" w:rsidRPr="004D7289" w:rsidTr="00896D7D">
        <w:trPr>
          <w:trHeight w:val="396"/>
          <w:jc w:val="center"/>
        </w:trPr>
        <w:tc>
          <w:tcPr>
            <w:tcW w:w="1743" w:type="dxa"/>
            <w:shd w:val="clear" w:color="auto" w:fill="auto"/>
            <w:vAlign w:val="center"/>
          </w:tcPr>
          <w:p w:rsidR="004D7289" w:rsidRPr="00896D7D" w:rsidRDefault="004D7289" w:rsidP="00896D7D">
            <w:pPr>
              <w:jc w:val="center"/>
              <w:rPr>
                <w:rFonts w:ascii="仿宋" w:eastAsia="仿宋" w:hAnsi="仿宋"/>
                <w:b/>
                <w:sz w:val="24"/>
                <w:szCs w:val="24"/>
              </w:rPr>
            </w:pPr>
            <w:r w:rsidRPr="00896D7D">
              <w:rPr>
                <w:rFonts w:ascii="仿宋" w:eastAsia="仿宋" w:hAnsi="仿宋" w:hint="eastAsia"/>
                <w:b/>
                <w:sz w:val="24"/>
                <w:szCs w:val="24"/>
              </w:rPr>
              <w:t>日期</w:t>
            </w:r>
          </w:p>
        </w:tc>
        <w:tc>
          <w:tcPr>
            <w:tcW w:w="6553" w:type="dxa"/>
            <w:shd w:val="clear" w:color="auto" w:fill="auto"/>
            <w:vAlign w:val="center"/>
          </w:tcPr>
          <w:p w:rsidR="004D7289" w:rsidRPr="00896D7D" w:rsidRDefault="004D7289" w:rsidP="00896D7D">
            <w:pPr>
              <w:jc w:val="center"/>
              <w:rPr>
                <w:rFonts w:ascii="仿宋" w:eastAsia="仿宋" w:hAnsi="仿宋"/>
                <w:b/>
                <w:sz w:val="24"/>
                <w:szCs w:val="24"/>
              </w:rPr>
            </w:pPr>
            <w:r w:rsidRPr="00896D7D">
              <w:rPr>
                <w:rFonts w:ascii="仿宋" w:eastAsia="仿宋" w:hAnsi="仿宋" w:hint="eastAsia"/>
                <w:b/>
                <w:sz w:val="24"/>
                <w:szCs w:val="24"/>
              </w:rPr>
              <w:t>修订内容</w:t>
            </w:r>
          </w:p>
        </w:tc>
      </w:tr>
      <w:tr w:rsidR="004D7289" w:rsidRPr="004D7289" w:rsidTr="00896D7D">
        <w:trPr>
          <w:trHeight w:val="513"/>
          <w:jc w:val="center"/>
        </w:trPr>
        <w:tc>
          <w:tcPr>
            <w:tcW w:w="1743" w:type="dxa"/>
            <w:shd w:val="clear" w:color="auto" w:fill="auto"/>
            <w:vAlign w:val="center"/>
          </w:tcPr>
          <w:p w:rsidR="004D7289" w:rsidRPr="004D7289" w:rsidRDefault="004D7289" w:rsidP="000600F4">
            <w:pPr>
              <w:rPr>
                <w:rFonts w:ascii="仿宋" w:eastAsia="仿宋" w:hAnsi="仿宋"/>
                <w:sz w:val="24"/>
                <w:szCs w:val="24"/>
              </w:rPr>
            </w:pPr>
            <w:r w:rsidRPr="004D7289">
              <w:rPr>
                <w:rFonts w:ascii="仿宋" w:eastAsia="仿宋" w:hAnsi="仿宋" w:hint="eastAsia"/>
                <w:sz w:val="24"/>
                <w:szCs w:val="24"/>
              </w:rPr>
              <w:t>2</w:t>
            </w:r>
            <w:r w:rsidRPr="004D7289">
              <w:rPr>
                <w:rFonts w:ascii="仿宋" w:eastAsia="仿宋" w:hAnsi="仿宋"/>
                <w:sz w:val="24"/>
                <w:szCs w:val="24"/>
              </w:rPr>
              <w:t>0</w:t>
            </w:r>
            <w:r>
              <w:rPr>
                <w:rFonts w:ascii="仿宋" w:eastAsia="仿宋" w:hAnsi="仿宋"/>
                <w:sz w:val="24"/>
                <w:szCs w:val="24"/>
              </w:rPr>
              <w:t>24</w:t>
            </w:r>
            <w:r w:rsidR="004057D9">
              <w:rPr>
                <w:rFonts w:ascii="仿宋" w:eastAsia="仿宋" w:hAnsi="仿宋"/>
                <w:sz w:val="24"/>
                <w:szCs w:val="24"/>
              </w:rPr>
              <w:t>年</w:t>
            </w:r>
            <w:r w:rsidR="004057D9">
              <w:rPr>
                <w:rFonts w:ascii="仿宋" w:eastAsia="仿宋" w:hAnsi="仿宋" w:hint="eastAsia"/>
                <w:sz w:val="24"/>
                <w:szCs w:val="24"/>
              </w:rPr>
              <w:t>3月</w:t>
            </w:r>
          </w:p>
        </w:tc>
        <w:tc>
          <w:tcPr>
            <w:tcW w:w="6553" w:type="dxa"/>
            <w:shd w:val="clear" w:color="auto" w:fill="auto"/>
            <w:vAlign w:val="center"/>
          </w:tcPr>
          <w:p w:rsidR="004D7289" w:rsidRPr="004D7289" w:rsidRDefault="004D7289" w:rsidP="00896D7D">
            <w:pPr>
              <w:spacing w:line="360" w:lineRule="exact"/>
              <w:rPr>
                <w:rFonts w:ascii="仿宋" w:eastAsia="仿宋" w:hAnsi="仿宋"/>
                <w:sz w:val="24"/>
                <w:szCs w:val="24"/>
              </w:rPr>
            </w:pPr>
            <w:r w:rsidRPr="004D7289">
              <w:rPr>
                <w:rFonts w:ascii="仿宋" w:eastAsia="仿宋" w:hAnsi="仿宋" w:hint="eastAsia"/>
                <w:sz w:val="24"/>
                <w:szCs w:val="24"/>
              </w:rPr>
              <w:t>起草《债券回售转售业务操作须知》</w:t>
            </w:r>
          </w:p>
        </w:tc>
      </w:tr>
      <w:tr w:rsidR="004D7289" w:rsidRPr="004D7289" w:rsidTr="00896D7D">
        <w:trPr>
          <w:trHeight w:val="1270"/>
          <w:jc w:val="center"/>
        </w:trPr>
        <w:tc>
          <w:tcPr>
            <w:tcW w:w="1743" w:type="dxa"/>
            <w:shd w:val="clear" w:color="auto" w:fill="auto"/>
            <w:vAlign w:val="center"/>
          </w:tcPr>
          <w:p w:rsidR="004D7289" w:rsidRPr="004D7289" w:rsidRDefault="004D7289">
            <w:pPr>
              <w:rPr>
                <w:rFonts w:ascii="仿宋" w:eastAsia="仿宋" w:hAnsi="仿宋"/>
                <w:sz w:val="24"/>
                <w:szCs w:val="24"/>
              </w:rPr>
            </w:pPr>
            <w:r w:rsidRPr="004D7289">
              <w:rPr>
                <w:rFonts w:ascii="仿宋" w:eastAsia="仿宋" w:hAnsi="仿宋"/>
                <w:sz w:val="24"/>
                <w:szCs w:val="24"/>
              </w:rPr>
              <w:t>2024</w:t>
            </w:r>
            <w:r w:rsidR="004057D9">
              <w:rPr>
                <w:rFonts w:ascii="仿宋" w:eastAsia="仿宋" w:hAnsi="仿宋"/>
                <w:sz w:val="24"/>
                <w:szCs w:val="24"/>
              </w:rPr>
              <w:t>年</w:t>
            </w:r>
            <w:r w:rsidR="00E56A96">
              <w:rPr>
                <w:rFonts w:ascii="仿宋" w:eastAsia="仿宋" w:hAnsi="仿宋"/>
                <w:sz w:val="24"/>
                <w:szCs w:val="24"/>
              </w:rPr>
              <w:t>12</w:t>
            </w:r>
            <w:r w:rsidR="004057D9">
              <w:rPr>
                <w:rFonts w:ascii="仿宋" w:eastAsia="仿宋" w:hAnsi="仿宋" w:hint="eastAsia"/>
                <w:sz w:val="24"/>
                <w:szCs w:val="24"/>
              </w:rPr>
              <w:t>月</w:t>
            </w:r>
          </w:p>
        </w:tc>
        <w:tc>
          <w:tcPr>
            <w:tcW w:w="6553" w:type="dxa"/>
            <w:shd w:val="clear" w:color="auto" w:fill="auto"/>
            <w:vAlign w:val="center"/>
          </w:tcPr>
          <w:p w:rsidR="004D7289" w:rsidRPr="004D7289" w:rsidRDefault="00B75064" w:rsidP="00360250">
            <w:pPr>
              <w:spacing w:line="360" w:lineRule="exact"/>
              <w:rPr>
                <w:rFonts w:ascii="仿宋" w:eastAsia="仿宋" w:hAnsi="仿宋"/>
                <w:sz w:val="24"/>
                <w:szCs w:val="24"/>
              </w:rPr>
            </w:pPr>
            <w:r w:rsidRPr="00B75064">
              <w:rPr>
                <w:rFonts w:ascii="仿宋" w:eastAsia="仿宋" w:hAnsi="仿宋" w:hint="eastAsia"/>
                <w:sz w:val="24"/>
                <w:szCs w:val="24"/>
              </w:rPr>
              <w:t>为配合</w:t>
            </w:r>
            <w:r w:rsidR="00542C74">
              <w:rPr>
                <w:rFonts w:ascii="仿宋" w:eastAsia="仿宋" w:hAnsi="仿宋" w:hint="eastAsia"/>
                <w:sz w:val="24"/>
                <w:szCs w:val="24"/>
              </w:rPr>
              <w:t>债券回售后转售</w:t>
            </w:r>
            <w:r w:rsidRPr="00B75064">
              <w:rPr>
                <w:rFonts w:ascii="仿宋" w:eastAsia="仿宋" w:hAnsi="仿宋" w:hint="eastAsia"/>
                <w:sz w:val="24"/>
                <w:szCs w:val="24"/>
              </w:rPr>
              <w:t>业务线上化功能上线，对202</w:t>
            </w:r>
            <w:r w:rsidR="00360250">
              <w:rPr>
                <w:rFonts w:ascii="仿宋" w:eastAsia="仿宋" w:hAnsi="仿宋"/>
                <w:sz w:val="24"/>
                <w:szCs w:val="24"/>
              </w:rPr>
              <w:t>4</w:t>
            </w:r>
            <w:r w:rsidRPr="00B75064">
              <w:rPr>
                <w:rFonts w:ascii="仿宋" w:eastAsia="仿宋" w:hAnsi="仿宋" w:hint="eastAsia"/>
                <w:sz w:val="24"/>
                <w:szCs w:val="24"/>
              </w:rPr>
              <w:t>年</w:t>
            </w:r>
            <w:r w:rsidR="00360250">
              <w:rPr>
                <w:rFonts w:ascii="仿宋" w:eastAsia="仿宋" w:hAnsi="仿宋"/>
                <w:sz w:val="24"/>
                <w:szCs w:val="24"/>
              </w:rPr>
              <w:t>3</w:t>
            </w:r>
            <w:r w:rsidRPr="00B75064">
              <w:rPr>
                <w:rFonts w:ascii="仿宋" w:eastAsia="仿宋" w:hAnsi="仿宋" w:hint="eastAsia"/>
                <w:sz w:val="24"/>
                <w:szCs w:val="24"/>
              </w:rPr>
              <w:t>月发布的《</w:t>
            </w:r>
            <w:r w:rsidR="0048472C" w:rsidRPr="0048472C">
              <w:rPr>
                <w:rFonts w:ascii="仿宋" w:eastAsia="仿宋" w:hAnsi="仿宋" w:hint="eastAsia"/>
                <w:sz w:val="24"/>
                <w:szCs w:val="24"/>
              </w:rPr>
              <w:t>债券回售转售业务操作须知</w:t>
            </w:r>
            <w:r w:rsidRPr="00B75064">
              <w:rPr>
                <w:rFonts w:ascii="仿宋" w:eastAsia="仿宋" w:hAnsi="仿宋" w:hint="eastAsia"/>
                <w:sz w:val="24"/>
                <w:szCs w:val="24"/>
              </w:rPr>
              <w:t>》相关内容进行修改，明确相关业务在系统自动化场景下的操作要求。</w:t>
            </w:r>
          </w:p>
        </w:tc>
      </w:tr>
    </w:tbl>
    <w:p w:rsidR="004D7289" w:rsidRPr="004D7289" w:rsidRDefault="004D7289" w:rsidP="00896D7D">
      <w:pPr>
        <w:jc w:val="left"/>
        <w:rPr>
          <w:rFonts w:ascii="仿宋" w:eastAsia="仿宋" w:hAnsi="仿宋"/>
          <w:sz w:val="32"/>
          <w:szCs w:val="32"/>
          <w:lang w:bidi="ar"/>
        </w:rPr>
      </w:pPr>
    </w:p>
    <w:p w:rsidR="004D7289" w:rsidRDefault="004D7289" w:rsidP="00896D7D">
      <w:pPr>
        <w:jc w:val="left"/>
        <w:rPr>
          <w:rFonts w:ascii="仿宋" w:eastAsia="仿宋" w:hAnsi="仿宋"/>
          <w:sz w:val="32"/>
          <w:szCs w:val="32"/>
          <w:lang w:bidi="ar"/>
        </w:rPr>
      </w:pPr>
    </w:p>
    <w:p w:rsidR="004D7289" w:rsidRDefault="004D7289" w:rsidP="00896D7D">
      <w:pPr>
        <w:jc w:val="left"/>
        <w:rPr>
          <w:rFonts w:ascii="仿宋" w:eastAsia="仿宋" w:hAnsi="仿宋"/>
          <w:sz w:val="32"/>
          <w:szCs w:val="32"/>
          <w:lang w:bidi="ar"/>
        </w:rPr>
      </w:pPr>
    </w:p>
    <w:p w:rsidR="00903A42" w:rsidRDefault="00903A42" w:rsidP="00896D7D">
      <w:pPr>
        <w:jc w:val="left"/>
        <w:rPr>
          <w:rFonts w:ascii="仿宋" w:eastAsia="仿宋" w:hAnsi="仿宋"/>
          <w:sz w:val="32"/>
          <w:szCs w:val="32"/>
          <w:lang w:bidi="ar"/>
        </w:rPr>
      </w:pPr>
    </w:p>
    <w:p w:rsidR="00903A42" w:rsidRDefault="00903A42" w:rsidP="00896D7D">
      <w:pPr>
        <w:jc w:val="left"/>
        <w:rPr>
          <w:rFonts w:ascii="仿宋" w:eastAsia="仿宋" w:hAnsi="仿宋"/>
          <w:sz w:val="32"/>
          <w:szCs w:val="32"/>
          <w:lang w:bidi="ar"/>
        </w:rPr>
      </w:pPr>
    </w:p>
    <w:p w:rsidR="00903A42" w:rsidRDefault="00903A42" w:rsidP="00896D7D">
      <w:pPr>
        <w:jc w:val="left"/>
        <w:rPr>
          <w:rFonts w:ascii="仿宋" w:eastAsia="仿宋" w:hAnsi="仿宋"/>
          <w:sz w:val="32"/>
          <w:szCs w:val="32"/>
          <w:lang w:bidi="ar"/>
        </w:rPr>
      </w:pPr>
    </w:p>
    <w:p w:rsidR="00903A42" w:rsidRDefault="00903A42" w:rsidP="00896D7D">
      <w:pPr>
        <w:jc w:val="left"/>
        <w:rPr>
          <w:rFonts w:ascii="仿宋" w:eastAsia="仿宋" w:hAnsi="仿宋"/>
          <w:sz w:val="32"/>
          <w:szCs w:val="32"/>
          <w:lang w:bidi="ar"/>
        </w:rPr>
      </w:pPr>
    </w:p>
    <w:p w:rsidR="00903A42" w:rsidRDefault="00903A42" w:rsidP="00896D7D">
      <w:pPr>
        <w:jc w:val="left"/>
        <w:rPr>
          <w:rFonts w:ascii="仿宋" w:eastAsia="仿宋" w:hAnsi="仿宋"/>
          <w:sz w:val="32"/>
          <w:szCs w:val="32"/>
          <w:lang w:bidi="ar"/>
        </w:rPr>
      </w:pPr>
    </w:p>
    <w:p w:rsidR="00903A42" w:rsidRDefault="00903A42" w:rsidP="00896D7D">
      <w:pPr>
        <w:jc w:val="left"/>
        <w:rPr>
          <w:rFonts w:ascii="仿宋" w:eastAsia="仿宋" w:hAnsi="仿宋"/>
          <w:sz w:val="32"/>
          <w:szCs w:val="32"/>
          <w:lang w:bidi="ar"/>
        </w:rPr>
      </w:pPr>
    </w:p>
    <w:p w:rsidR="00903A42" w:rsidRDefault="00903A42" w:rsidP="00896D7D">
      <w:pPr>
        <w:jc w:val="left"/>
        <w:rPr>
          <w:rFonts w:ascii="仿宋" w:eastAsia="仿宋" w:hAnsi="仿宋"/>
          <w:sz w:val="32"/>
          <w:szCs w:val="32"/>
          <w:lang w:bidi="ar"/>
        </w:rPr>
      </w:pPr>
    </w:p>
    <w:p w:rsidR="00903A42" w:rsidRDefault="00903A42" w:rsidP="00896D7D">
      <w:pPr>
        <w:jc w:val="left"/>
        <w:rPr>
          <w:rFonts w:ascii="仿宋" w:eastAsia="仿宋" w:hAnsi="仿宋"/>
          <w:sz w:val="32"/>
          <w:szCs w:val="32"/>
          <w:lang w:bidi="ar"/>
        </w:rPr>
      </w:pPr>
    </w:p>
    <w:p w:rsidR="00903A42" w:rsidRDefault="00903A42" w:rsidP="00896D7D">
      <w:pPr>
        <w:jc w:val="left"/>
        <w:rPr>
          <w:rFonts w:ascii="仿宋" w:eastAsia="仿宋" w:hAnsi="仿宋"/>
          <w:sz w:val="32"/>
          <w:szCs w:val="32"/>
          <w:lang w:bidi="ar"/>
        </w:rPr>
      </w:pPr>
    </w:p>
    <w:p w:rsidR="00903A42" w:rsidRDefault="00903A42" w:rsidP="00896D7D">
      <w:pPr>
        <w:jc w:val="left"/>
        <w:rPr>
          <w:rFonts w:ascii="仿宋" w:eastAsia="仿宋" w:hAnsi="仿宋"/>
          <w:sz w:val="32"/>
          <w:szCs w:val="32"/>
          <w:lang w:bidi="ar"/>
        </w:rPr>
      </w:pPr>
    </w:p>
    <w:p w:rsidR="00903A42" w:rsidRDefault="00903A42" w:rsidP="00896D7D">
      <w:pPr>
        <w:jc w:val="left"/>
        <w:rPr>
          <w:rFonts w:ascii="仿宋" w:eastAsia="仿宋" w:hAnsi="仿宋"/>
          <w:sz w:val="32"/>
          <w:szCs w:val="32"/>
          <w:lang w:bidi="ar"/>
        </w:rPr>
      </w:pPr>
    </w:p>
    <w:p w:rsidR="00903A42" w:rsidRDefault="00903A42" w:rsidP="00896D7D">
      <w:pPr>
        <w:jc w:val="left"/>
        <w:rPr>
          <w:rFonts w:ascii="仿宋" w:eastAsia="仿宋" w:hAnsi="仿宋"/>
          <w:sz w:val="32"/>
          <w:szCs w:val="32"/>
          <w:lang w:bidi="ar"/>
        </w:rPr>
      </w:pPr>
    </w:p>
    <w:p w:rsidR="00926C27" w:rsidRDefault="008734BC">
      <w:pPr>
        <w:pStyle w:val="a5"/>
        <w:keepNext/>
        <w:keepLines/>
        <w:spacing w:before="240"/>
        <w:jc w:val="center"/>
        <w:outlineLvl w:val="0"/>
      </w:pPr>
      <w:r>
        <w:rPr>
          <w:rFonts w:ascii="黑体" w:eastAsia="黑体" w:hAnsi="宋体" w:cs="Times New Roman" w:hint="eastAsia"/>
          <w:bCs/>
          <w:kern w:val="44"/>
          <w:sz w:val="32"/>
          <w:szCs w:val="32"/>
          <w:lang w:bidi="ar"/>
        </w:rPr>
        <w:lastRenderedPageBreak/>
        <w:t>第一章 总则</w:t>
      </w:r>
    </w:p>
    <w:p w:rsidR="00926C27" w:rsidRDefault="008734BC">
      <w:pPr>
        <w:pStyle w:val="a5"/>
        <w:spacing w:line="580" w:lineRule="exact"/>
        <w:ind w:firstLineChars="200" w:firstLine="643"/>
        <w:rPr>
          <w:rFonts w:ascii="仿宋" w:eastAsia="仿宋" w:hAnsi="仿宋" w:cs="仿宋"/>
          <w:szCs w:val="32"/>
        </w:rPr>
      </w:pPr>
      <w:r>
        <w:rPr>
          <w:rFonts w:ascii="仿宋" w:eastAsia="仿宋" w:hAnsi="仿宋" w:cs="仿宋" w:hint="eastAsia"/>
          <w:b/>
          <w:sz w:val="32"/>
          <w:szCs w:val="32"/>
          <w:lang w:bidi="ar"/>
        </w:rPr>
        <w:t>第一条</w:t>
      </w:r>
      <w:r>
        <w:rPr>
          <w:rFonts w:ascii="仿宋" w:eastAsia="仿宋" w:hAnsi="仿宋" w:cs="仿宋" w:hint="eastAsia"/>
          <w:sz w:val="32"/>
          <w:szCs w:val="32"/>
          <w:lang w:bidi="ar"/>
        </w:rPr>
        <w:t xml:space="preserve"> 为规范非金融企业债务融资工具回售</w:t>
      </w:r>
      <w:r w:rsidR="00BC518A">
        <w:rPr>
          <w:rFonts w:ascii="仿宋" w:eastAsia="仿宋" w:hAnsi="仿宋" w:cs="仿宋" w:hint="eastAsia"/>
          <w:sz w:val="32"/>
          <w:szCs w:val="32"/>
          <w:lang w:bidi="ar"/>
        </w:rPr>
        <w:t>后</w:t>
      </w:r>
      <w:r>
        <w:rPr>
          <w:rFonts w:ascii="仿宋" w:eastAsia="仿宋" w:hAnsi="仿宋" w:cs="仿宋" w:hint="eastAsia"/>
          <w:sz w:val="32"/>
          <w:szCs w:val="32"/>
          <w:lang w:bidi="ar"/>
        </w:rPr>
        <w:t>转售业务，维护投资人合法权益，银行间市场清算所股份有限公司（以下简称上海清算所）依据《银行间债券市场债券登记托管结算管理办法》（中国人民银行令〔2009〕第1号）、《银行间市场清算所股份有限公司债券登记托管、清算结算业务规则》（清算所公告〔2014〕13号）等相关规定，以及银行间债券市场相关自律要求等，制定本须知。</w:t>
      </w:r>
    </w:p>
    <w:p w:rsidR="00926C27" w:rsidRDefault="008734BC">
      <w:pPr>
        <w:pStyle w:val="a5"/>
        <w:spacing w:line="580" w:lineRule="exact"/>
        <w:ind w:firstLineChars="200" w:firstLine="643"/>
        <w:rPr>
          <w:rFonts w:ascii="仿宋" w:eastAsia="仿宋" w:hAnsi="仿宋" w:cs="仿宋"/>
          <w:szCs w:val="32"/>
        </w:rPr>
      </w:pPr>
      <w:r>
        <w:rPr>
          <w:rFonts w:ascii="仿宋" w:eastAsia="仿宋" w:hAnsi="仿宋" w:cs="仿宋" w:hint="eastAsia"/>
          <w:b/>
          <w:sz w:val="32"/>
          <w:szCs w:val="32"/>
          <w:lang w:bidi="ar"/>
        </w:rPr>
        <w:t xml:space="preserve">第二条 </w:t>
      </w:r>
      <w:r>
        <w:rPr>
          <w:rFonts w:ascii="仿宋" w:eastAsia="仿宋" w:hAnsi="仿宋" w:cs="仿宋" w:hint="eastAsia"/>
          <w:sz w:val="32"/>
          <w:szCs w:val="32"/>
          <w:lang w:bidi="ar"/>
        </w:rPr>
        <w:t>本须知所称回售，是指投资人根据发行文件约定将其所持债务融资工具（以下简称标的债券）全部或部分面额回售至发行人的行为。本须知所称转售，是指发行人在及时足额完成标的债券回售资金划付后，将全部或部分回售面额转售至其他投资人的行为。</w:t>
      </w:r>
    </w:p>
    <w:p w:rsidR="00926C27" w:rsidRDefault="008734BC">
      <w:pPr>
        <w:pStyle w:val="a5"/>
        <w:spacing w:line="580" w:lineRule="exact"/>
        <w:ind w:firstLineChars="200" w:firstLine="643"/>
        <w:rPr>
          <w:rFonts w:ascii="仿宋" w:eastAsia="仿宋" w:hAnsi="仿宋" w:cs="仿宋"/>
          <w:szCs w:val="32"/>
        </w:rPr>
      </w:pPr>
      <w:r>
        <w:rPr>
          <w:rFonts w:ascii="仿宋" w:eastAsia="仿宋" w:hAnsi="仿宋" w:cs="仿宋" w:hint="eastAsia"/>
          <w:b/>
          <w:sz w:val="32"/>
          <w:szCs w:val="32"/>
          <w:lang w:bidi="ar"/>
        </w:rPr>
        <w:t>第</w:t>
      </w:r>
      <w:r w:rsidR="00E97E65">
        <w:rPr>
          <w:rFonts w:ascii="仿宋" w:eastAsia="仿宋" w:hAnsi="仿宋" w:cs="仿宋" w:hint="eastAsia"/>
          <w:b/>
          <w:sz w:val="32"/>
          <w:szCs w:val="32"/>
          <w:lang w:bidi="ar"/>
        </w:rPr>
        <w:t>三</w:t>
      </w:r>
      <w:r>
        <w:rPr>
          <w:rFonts w:ascii="仿宋" w:eastAsia="仿宋" w:hAnsi="仿宋" w:cs="仿宋" w:hint="eastAsia"/>
          <w:b/>
          <w:sz w:val="32"/>
          <w:szCs w:val="32"/>
          <w:lang w:bidi="ar"/>
        </w:rPr>
        <w:t xml:space="preserve">条 </w:t>
      </w:r>
      <w:r>
        <w:rPr>
          <w:rFonts w:ascii="仿宋" w:eastAsia="仿宋" w:hAnsi="仿宋" w:cs="仿宋" w:hint="eastAsia"/>
          <w:sz w:val="32"/>
          <w:szCs w:val="32"/>
          <w:lang w:bidi="ar"/>
        </w:rPr>
        <w:t>市场成员参与回售</w:t>
      </w:r>
      <w:r w:rsidR="002C5528">
        <w:rPr>
          <w:rFonts w:ascii="仿宋" w:eastAsia="仿宋" w:hAnsi="仿宋" w:cs="仿宋" w:hint="eastAsia"/>
          <w:sz w:val="32"/>
          <w:szCs w:val="32"/>
          <w:lang w:bidi="ar"/>
        </w:rPr>
        <w:t>后</w:t>
      </w:r>
      <w:r>
        <w:rPr>
          <w:rFonts w:ascii="仿宋" w:eastAsia="仿宋" w:hAnsi="仿宋" w:cs="仿宋" w:hint="eastAsia"/>
          <w:sz w:val="32"/>
          <w:szCs w:val="32"/>
          <w:lang w:bidi="ar"/>
        </w:rPr>
        <w:t>转售业务应严格按照银行间债券市场监管机构、自律组织的相关要求，遵守相关法律、行政法规、部门规章、规范性文件、自律要求及上海清算所相关规定，确保提交的相关文件真实、准确、有效、完整，上海清算所仅对办理回售</w:t>
      </w:r>
      <w:r w:rsidR="002C5528">
        <w:rPr>
          <w:rFonts w:ascii="仿宋" w:eastAsia="仿宋" w:hAnsi="仿宋" w:cs="仿宋" w:hint="eastAsia"/>
          <w:sz w:val="32"/>
          <w:szCs w:val="32"/>
          <w:lang w:bidi="ar"/>
        </w:rPr>
        <w:t>后</w:t>
      </w:r>
      <w:r>
        <w:rPr>
          <w:rFonts w:ascii="仿宋" w:eastAsia="仿宋" w:hAnsi="仿宋" w:cs="仿宋" w:hint="eastAsia"/>
          <w:sz w:val="32"/>
          <w:szCs w:val="32"/>
          <w:lang w:bidi="ar"/>
        </w:rPr>
        <w:t>转售业务所需材料进行形式审核，并按照相关方出具的指令完成业务操作。因违反上述要求引起的一切法律责任及损失由各相关方自行承担，上海清算所不承担任何责任。</w:t>
      </w:r>
    </w:p>
    <w:p w:rsidR="00926C27" w:rsidRDefault="008734BC">
      <w:pPr>
        <w:pStyle w:val="a5"/>
        <w:keepNext/>
        <w:keepLines/>
        <w:spacing w:before="240"/>
        <w:jc w:val="center"/>
        <w:outlineLvl w:val="0"/>
      </w:pPr>
      <w:r>
        <w:rPr>
          <w:rFonts w:ascii="黑体" w:eastAsia="黑体" w:hAnsi="宋体" w:cs="Times New Roman" w:hint="eastAsia"/>
          <w:bCs/>
          <w:kern w:val="44"/>
          <w:sz w:val="32"/>
          <w:szCs w:val="32"/>
          <w:lang w:bidi="ar"/>
        </w:rPr>
        <w:lastRenderedPageBreak/>
        <w:t>第二章 业务受理</w:t>
      </w:r>
    </w:p>
    <w:p w:rsidR="00926C27" w:rsidRDefault="008734BC">
      <w:pPr>
        <w:pStyle w:val="a5"/>
        <w:spacing w:line="580" w:lineRule="exact"/>
        <w:ind w:firstLineChars="200" w:firstLine="643"/>
        <w:rPr>
          <w:rFonts w:ascii="仿宋" w:eastAsia="仿宋" w:hAnsi="仿宋" w:cs="仿宋"/>
          <w:szCs w:val="32"/>
        </w:rPr>
      </w:pPr>
      <w:r>
        <w:rPr>
          <w:rFonts w:ascii="仿宋" w:eastAsia="仿宋" w:hAnsi="仿宋" w:cs="仿宋" w:hint="eastAsia"/>
          <w:b/>
          <w:sz w:val="32"/>
          <w:szCs w:val="32"/>
          <w:lang w:bidi="ar"/>
        </w:rPr>
        <w:t>第</w:t>
      </w:r>
      <w:r w:rsidR="00E97E65">
        <w:rPr>
          <w:rFonts w:ascii="仿宋" w:eastAsia="仿宋" w:hAnsi="仿宋" w:cs="仿宋" w:hint="eastAsia"/>
          <w:b/>
          <w:sz w:val="32"/>
          <w:szCs w:val="32"/>
          <w:lang w:bidi="ar"/>
        </w:rPr>
        <w:t>四</w:t>
      </w:r>
      <w:r>
        <w:rPr>
          <w:rFonts w:ascii="仿宋" w:eastAsia="仿宋" w:hAnsi="仿宋" w:cs="仿宋" w:hint="eastAsia"/>
          <w:b/>
          <w:sz w:val="32"/>
          <w:szCs w:val="32"/>
          <w:lang w:bidi="ar"/>
        </w:rPr>
        <w:t xml:space="preserve">条 </w:t>
      </w:r>
      <w:r>
        <w:rPr>
          <w:rFonts w:ascii="仿宋" w:eastAsia="仿宋" w:hAnsi="仿宋" w:cs="仿宋" w:hint="eastAsia"/>
          <w:sz w:val="32"/>
          <w:szCs w:val="32"/>
          <w:lang w:bidi="ar"/>
        </w:rPr>
        <w:t>发行人与专业机构在开展业务前须确保自身已满足银行间债券市场监管机构、自律组织对回售</w:t>
      </w:r>
      <w:r w:rsidR="002C5528">
        <w:rPr>
          <w:rFonts w:ascii="仿宋" w:eastAsia="仿宋" w:hAnsi="仿宋" w:cs="仿宋" w:hint="eastAsia"/>
          <w:sz w:val="32"/>
          <w:szCs w:val="32"/>
          <w:lang w:bidi="ar"/>
        </w:rPr>
        <w:t>后</w:t>
      </w:r>
      <w:r>
        <w:rPr>
          <w:rFonts w:ascii="仿宋" w:eastAsia="仿宋" w:hAnsi="仿宋" w:cs="仿宋" w:hint="eastAsia"/>
          <w:sz w:val="32"/>
          <w:szCs w:val="32"/>
          <w:lang w:bidi="ar"/>
        </w:rPr>
        <w:t>转售业务的相关要求。若同一只标的债券转售时涉及两家或以上专业机构的，</w:t>
      </w:r>
      <w:r w:rsidR="00401F0F">
        <w:rPr>
          <w:rFonts w:ascii="仿宋" w:eastAsia="仿宋" w:hAnsi="仿宋" w:cs="仿宋" w:hint="eastAsia"/>
          <w:sz w:val="32"/>
          <w:szCs w:val="32"/>
          <w:lang w:bidi="ar"/>
        </w:rPr>
        <w:t>发行人</w:t>
      </w:r>
      <w:r>
        <w:rPr>
          <w:rFonts w:ascii="仿宋" w:eastAsia="仿宋" w:hAnsi="仿宋" w:cs="仿宋" w:hint="eastAsia"/>
          <w:sz w:val="32"/>
          <w:szCs w:val="32"/>
          <w:lang w:bidi="ar"/>
        </w:rPr>
        <w:t>应明确由其中一家专业机构负责对接上海清算所办理回售</w:t>
      </w:r>
      <w:r w:rsidR="006859FD">
        <w:rPr>
          <w:rFonts w:ascii="仿宋" w:eastAsia="仿宋" w:hAnsi="仿宋" w:cs="仿宋" w:hint="eastAsia"/>
          <w:sz w:val="32"/>
          <w:szCs w:val="32"/>
          <w:lang w:bidi="ar"/>
        </w:rPr>
        <w:t>后</w:t>
      </w:r>
      <w:r>
        <w:rPr>
          <w:rFonts w:ascii="仿宋" w:eastAsia="仿宋" w:hAnsi="仿宋" w:cs="仿宋" w:hint="eastAsia"/>
          <w:sz w:val="32"/>
          <w:szCs w:val="32"/>
          <w:lang w:bidi="ar"/>
        </w:rPr>
        <w:t>转售业务。</w:t>
      </w:r>
    </w:p>
    <w:p w:rsidR="00926C27" w:rsidRPr="00896D7D" w:rsidRDefault="008734BC" w:rsidP="00A77D19">
      <w:pPr>
        <w:pStyle w:val="a5"/>
        <w:spacing w:line="580" w:lineRule="exact"/>
        <w:ind w:firstLineChars="200" w:firstLine="643"/>
        <w:rPr>
          <w:rFonts w:ascii="仿宋" w:eastAsia="仿宋" w:hAnsi="仿宋" w:cs="仿宋"/>
          <w:sz w:val="32"/>
          <w:szCs w:val="32"/>
          <w:lang w:bidi="ar"/>
        </w:rPr>
      </w:pPr>
      <w:r>
        <w:rPr>
          <w:rFonts w:ascii="仿宋" w:eastAsia="仿宋" w:hAnsi="仿宋" w:cs="仿宋" w:hint="eastAsia"/>
          <w:b/>
          <w:sz w:val="32"/>
          <w:szCs w:val="32"/>
          <w:lang w:bidi="ar"/>
        </w:rPr>
        <w:t>第</w:t>
      </w:r>
      <w:r w:rsidR="00E97E65">
        <w:rPr>
          <w:rFonts w:ascii="仿宋" w:eastAsia="仿宋" w:hAnsi="仿宋" w:cs="仿宋" w:hint="eastAsia"/>
          <w:b/>
          <w:sz w:val="32"/>
          <w:szCs w:val="32"/>
          <w:lang w:bidi="ar"/>
        </w:rPr>
        <w:t>五</w:t>
      </w:r>
      <w:r>
        <w:rPr>
          <w:rFonts w:ascii="仿宋" w:eastAsia="仿宋" w:hAnsi="仿宋" w:cs="仿宋" w:hint="eastAsia"/>
          <w:b/>
          <w:sz w:val="32"/>
          <w:szCs w:val="32"/>
          <w:lang w:bidi="ar"/>
        </w:rPr>
        <w:t xml:space="preserve">条 </w:t>
      </w:r>
      <w:r>
        <w:rPr>
          <w:rFonts w:ascii="仿宋" w:eastAsia="仿宋" w:hAnsi="仿宋" w:cs="仿宋" w:hint="eastAsia"/>
          <w:sz w:val="32"/>
          <w:szCs w:val="32"/>
          <w:lang w:bidi="ar"/>
        </w:rPr>
        <w:t>专业机构</w:t>
      </w:r>
      <w:r w:rsidR="00A77D19">
        <w:rPr>
          <w:rFonts w:ascii="仿宋" w:eastAsia="仿宋" w:hAnsi="仿宋" w:cs="仿宋" w:hint="eastAsia"/>
          <w:sz w:val="32"/>
          <w:szCs w:val="32"/>
          <w:lang w:bidi="ar"/>
        </w:rPr>
        <w:t>应在投资人回售申请截止日后</w:t>
      </w:r>
      <w:r w:rsidR="00655D69">
        <w:rPr>
          <w:rFonts w:ascii="仿宋" w:eastAsia="仿宋" w:hAnsi="仿宋" w:cs="仿宋"/>
          <w:sz w:val="32"/>
          <w:szCs w:val="32"/>
          <w:lang w:bidi="ar"/>
        </w:rPr>
        <w:t>3</w:t>
      </w:r>
      <w:r w:rsidR="00A77D19">
        <w:rPr>
          <w:rFonts w:ascii="仿宋" w:eastAsia="仿宋" w:hAnsi="仿宋" w:cs="仿宋" w:hint="eastAsia"/>
          <w:sz w:val="32"/>
          <w:szCs w:val="32"/>
          <w:lang w:bidi="ar"/>
        </w:rPr>
        <w:t>个工作日内，且</w:t>
      </w:r>
      <w:r w:rsidR="007172C6">
        <w:rPr>
          <w:rFonts w:ascii="仿宋" w:eastAsia="仿宋" w:hAnsi="仿宋" w:cs="仿宋" w:hint="eastAsia"/>
          <w:sz w:val="32"/>
          <w:szCs w:val="32"/>
          <w:lang w:bidi="ar"/>
        </w:rPr>
        <w:t>原则上</w:t>
      </w:r>
      <w:r w:rsidR="00A77D19">
        <w:rPr>
          <w:rFonts w:ascii="仿宋" w:eastAsia="仿宋" w:hAnsi="仿宋" w:cs="仿宋" w:hint="eastAsia"/>
          <w:sz w:val="32"/>
          <w:szCs w:val="32"/>
          <w:lang w:bidi="ar"/>
        </w:rPr>
        <w:t>应不晚于标的债券回售行权日前</w:t>
      </w:r>
      <w:r w:rsidR="00F63816">
        <w:rPr>
          <w:rFonts w:ascii="仿宋" w:eastAsia="仿宋" w:hAnsi="仿宋" w:cs="仿宋"/>
          <w:sz w:val="32"/>
          <w:szCs w:val="32"/>
          <w:lang w:bidi="ar"/>
        </w:rPr>
        <w:t>6</w:t>
      </w:r>
      <w:r w:rsidR="00A77D19">
        <w:rPr>
          <w:rFonts w:ascii="仿宋" w:eastAsia="仿宋" w:hAnsi="仿宋" w:cs="仿宋" w:hint="eastAsia"/>
          <w:sz w:val="32"/>
          <w:szCs w:val="32"/>
          <w:lang w:bidi="ar"/>
        </w:rPr>
        <w:t>个工作日</w:t>
      </w:r>
      <w:r>
        <w:rPr>
          <w:rFonts w:ascii="仿宋" w:eastAsia="仿宋" w:hAnsi="仿宋" w:cs="仿宋" w:hint="eastAsia"/>
          <w:sz w:val="32"/>
          <w:szCs w:val="32"/>
          <w:lang w:bidi="ar"/>
        </w:rPr>
        <w:t>17</w:t>
      </w:r>
      <w:r w:rsidR="00690C1C">
        <w:rPr>
          <w:rFonts w:ascii="仿宋" w:eastAsia="仿宋" w:hAnsi="仿宋" w:cs="仿宋" w:hint="eastAsia"/>
          <w:sz w:val="32"/>
          <w:szCs w:val="32"/>
          <w:lang w:bidi="ar"/>
        </w:rPr>
        <w:t>:</w:t>
      </w:r>
      <w:r>
        <w:rPr>
          <w:rFonts w:ascii="仿宋" w:eastAsia="仿宋" w:hAnsi="仿宋" w:cs="仿宋" w:hint="eastAsia"/>
          <w:sz w:val="32"/>
          <w:szCs w:val="32"/>
          <w:lang w:bidi="ar"/>
        </w:rPr>
        <w:t>00向上海清算所提交以下材料盖章扫描件（PDF格式），并同步电话告知上海清算所：</w:t>
      </w:r>
    </w:p>
    <w:p w:rsidR="00926C27" w:rsidRDefault="008734BC">
      <w:pPr>
        <w:pStyle w:val="a5"/>
        <w:numPr>
          <w:ilvl w:val="255"/>
          <w:numId w:val="0"/>
        </w:numPr>
        <w:spacing w:line="580" w:lineRule="exact"/>
        <w:ind w:left="640"/>
        <w:rPr>
          <w:rFonts w:ascii="仿宋" w:eastAsia="仿宋" w:hAnsi="仿宋" w:cs="仿宋"/>
          <w:szCs w:val="32"/>
        </w:rPr>
      </w:pPr>
      <w:r>
        <w:rPr>
          <w:rFonts w:ascii="仿宋" w:eastAsia="仿宋" w:hAnsi="仿宋" w:cs="仿宋"/>
          <w:sz w:val="32"/>
          <w:szCs w:val="32"/>
          <w:lang w:bidi="ar"/>
        </w:rPr>
        <w:t>（一）</w:t>
      </w:r>
      <w:r w:rsidR="002057AB">
        <w:rPr>
          <w:rFonts w:ascii="仿宋" w:eastAsia="仿宋" w:hAnsi="仿宋" w:cs="仿宋" w:hint="eastAsia"/>
          <w:sz w:val="32"/>
          <w:szCs w:val="32"/>
          <w:lang w:bidi="ar"/>
        </w:rPr>
        <w:t>回售</w:t>
      </w:r>
      <w:r w:rsidR="006859FD">
        <w:rPr>
          <w:rFonts w:ascii="仿宋" w:eastAsia="仿宋" w:hAnsi="仿宋" w:cs="仿宋" w:hint="eastAsia"/>
          <w:sz w:val="32"/>
          <w:szCs w:val="32"/>
          <w:lang w:bidi="ar"/>
        </w:rPr>
        <w:t>后</w:t>
      </w:r>
      <w:r w:rsidR="002057AB">
        <w:rPr>
          <w:rFonts w:ascii="仿宋" w:eastAsia="仿宋" w:hAnsi="仿宋" w:cs="仿宋" w:hint="eastAsia"/>
          <w:sz w:val="32"/>
          <w:szCs w:val="32"/>
          <w:lang w:bidi="ar"/>
        </w:rPr>
        <w:t>转售业务安排告知书（附件</w:t>
      </w:r>
      <w:r>
        <w:rPr>
          <w:rFonts w:ascii="仿宋" w:eastAsia="仿宋" w:hAnsi="仿宋" w:cs="仿宋" w:hint="eastAsia"/>
          <w:sz w:val="32"/>
          <w:szCs w:val="32"/>
          <w:lang w:bidi="ar"/>
        </w:rPr>
        <w:t>1）</w:t>
      </w:r>
      <w:r>
        <w:rPr>
          <w:rFonts w:ascii="仿宋" w:eastAsia="仿宋" w:hAnsi="仿宋" w:cs="仿宋"/>
          <w:sz w:val="32"/>
          <w:szCs w:val="32"/>
          <w:lang w:bidi="ar"/>
        </w:rPr>
        <w:t>；</w:t>
      </w:r>
    </w:p>
    <w:p w:rsidR="00926C27" w:rsidRDefault="008734BC">
      <w:pPr>
        <w:pStyle w:val="a5"/>
        <w:numPr>
          <w:ilvl w:val="255"/>
          <w:numId w:val="0"/>
        </w:numPr>
        <w:spacing w:line="580" w:lineRule="exact"/>
        <w:ind w:left="640"/>
        <w:rPr>
          <w:rFonts w:ascii="仿宋" w:eastAsia="仿宋" w:hAnsi="仿宋" w:cs="仿宋"/>
          <w:szCs w:val="32"/>
        </w:rPr>
      </w:pPr>
      <w:r>
        <w:rPr>
          <w:rFonts w:ascii="仿宋" w:eastAsia="仿宋" w:hAnsi="仿宋" w:cs="仿宋"/>
          <w:sz w:val="32"/>
          <w:szCs w:val="32"/>
          <w:lang w:bidi="ar"/>
        </w:rPr>
        <w:t>（二）</w:t>
      </w:r>
      <w:r>
        <w:rPr>
          <w:rFonts w:ascii="仿宋" w:eastAsia="仿宋" w:hAnsi="仿宋" w:cs="仿宋" w:hint="eastAsia"/>
          <w:sz w:val="32"/>
          <w:szCs w:val="32"/>
          <w:lang w:bidi="ar"/>
        </w:rPr>
        <w:t>投资人回售选择权行权公告文件；</w:t>
      </w:r>
    </w:p>
    <w:p w:rsidR="00926C27" w:rsidRDefault="008734BC">
      <w:pPr>
        <w:pStyle w:val="a5"/>
        <w:numPr>
          <w:ilvl w:val="255"/>
          <w:numId w:val="0"/>
        </w:numPr>
        <w:spacing w:line="580" w:lineRule="exact"/>
        <w:ind w:left="640"/>
        <w:rPr>
          <w:rFonts w:ascii="仿宋" w:eastAsia="仿宋" w:hAnsi="仿宋" w:cs="仿宋"/>
          <w:szCs w:val="32"/>
        </w:rPr>
      </w:pPr>
      <w:r>
        <w:rPr>
          <w:rFonts w:ascii="仿宋" w:eastAsia="仿宋" w:hAnsi="仿宋" w:cs="仿宋"/>
          <w:sz w:val="32"/>
          <w:szCs w:val="32"/>
          <w:lang w:bidi="ar"/>
        </w:rPr>
        <w:t>（三）</w:t>
      </w:r>
      <w:r>
        <w:rPr>
          <w:rFonts w:ascii="仿宋" w:eastAsia="仿宋" w:hAnsi="仿宋" w:cs="仿宋" w:hint="eastAsia"/>
          <w:sz w:val="32"/>
          <w:szCs w:val="32"/>
          <w:lang w:bidi="ar"/>
        </w:rPr>
        <w:t>上海清算所要求的其他材料。</w:t>
      </w:r>
    </w:p>
    <w:p w:rsidR="006C7FE4" w:rsidRDefault="008734BC">
      <w:pPr>
        <w:pStyle w:val="a5"/>
        <w:spacing w:line="58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上海清算所将在接收到上述材料后的1个工作日向专业机构进行反馈。</w:t>
      </w:r>
      <w:r w:rsidR="008D5B47">
        <w:rPr>
          <w:rFonts w:ascii="仿宋" w:eastAsia="仿宋" w:hAnsi="仿宋" w:cs="仿宋" w:hint="eastAsia"/>
          <w:sz w:val="32"/>
          <w:szCs w:val="32"/>
          <w:lang w:bidi="ar"/>
        </w:rPr>
        <w:t>为简化</w:t>
      </w:r>
      <w:r w:rsidR="008D5B47" w:rsidRPr="008D5B47">
        <w:rPr>
          <w:rFonts w:ascii="仿宋" w:eastAsia="仿宋" w:hAnsi="仿宋" w:cs="仿宋" w:hint="eastAsia"/>
          <w:sz w:val="32"/>
          <w:szCs w:val="32"/>
          <w:lang w:bidi="ar"/>
        </w:rPr>
        <w:t>专业机构</w:t>
      </w:r>
      <w:r w:rsidR="008D5B47">
        <w:rPr>
          <w:rFonts w:ascii="仿宋" w:eastAsia="仿宋" w:hAnsi="仿宋" w:cs="仿宋" w:hint="eastAsia"/>
          <w:sz w:val="32"/>
          <w:szCs w:val="32"/>
          <w:lang w:bidi="ar"/>
        </w:rPr>
        <w:t>后续业务应急时</w:t>
      </w:r>
      <w:r w:rsidR="008D5B47" w:rsidRPr="008D5B47">
        <w:rPr>
          <w:rFonts w:ascii="仿宋" w:eastAsia="仿宋" w:hAnsi="仿宋" w:cs="仿宋" w:hint="eastAsia"/>
          <w:sz w:val="32"/>
          <w:szCs w:val="32"/>
          <w:lang w:bidi="ar"/>
        </w:rPr>
        <w:t>加盖印鉴的流程</w:t>
      </w:r>
      <w:r w:rsidR="008D5B47">
        <w:rPr>
          <w:rFonts w:ascii="仿宋" w:eastAsia="仿宋" w:hAnsi="仿宋" w:cs="仿宋" w:hint="eastAsia"/>
          <w:sz w:val="32"/>
          <w:szCs w:val="32"/>
          <w:lang w:bidi="ar"/>
        </w:rPr>
        <w:t>，</w:t>
      </w:r>
      <w:r w:rsidR="00D65AD1">
        <w:rPr>
          <w:rFonts w:ascii="仿宋" w:eastAsia="仿宋" w:hAnsi="仿宋" w:cs="仿宋" w:hint="eastAsia"/>
          <w:sz w:val="32"/>
          <w:szCs w:val="32"/>
          <w:lang w:bidi="ar"/>
        </w:rPr>
        <w:t>专业机构应</w:t>
      </w:r>
      <w:r w:rsidR="00D65AD1" w:rsidRPr="00D65AD1">
        <w:rPr>
          <w:rFonts w:ascii="仿宋" w:eastAsia="仿宋" w:hAnsi="仿宋" w:cs="仿宋" w:hint="eastAsia"/>
          <w:sz w:val="32"/>
          <w:szCs w:val="32"/>
          <w:lang w:bidi="ar"/>
        </w:rPr>
        <w:t>在提交《回售</w:t>
      </w:r>
      <w:r w:rsidR="00D65AD1">
        <w:rPr>
          <w:rFonts w:ascii="仿宋" w:eastAsia="仿宋" w:hAnsi="仿宋" w:cs="仿宋" w:hint="eastAsia"/>
          <w:sz w:val="32"/>
          <w:szCs w:val="32"/>
          <w:lang w:bidi="ar"/>
        </w:rPr>
        <w:t>后</w:t>
      </w:r>
      <w:r w:rsidR="006C7FE4">
        <w:rPr>
          <w:rFonts w:ascii="仿宋" w:eastAsia="仿宋" w:hAnsi="仿宋" w:cs="仿宋" w:hint="eastAsia"/>
          <w:sz w:val="32"/>
          <w:szCs w:val="32"/>
          <w:lang w:bidi="ar"/>
        </w:rPr>
        <w:t>转售业务安排告知书》时预留转售业务印鉴</w:t>
      </w:r>
      <w:r w:rsidR="00073001">
        <w:rPr>
          <w:rFonts w:ascii="仿宋" w:eastAsia="仿宋" w:hAnsi="仿宋" w:cs="仿宋" w:hint="eastAsia"/>
          <w:sz w:val="32"/>
          <w:szCs w:val="32"/>
          <w:lang w:bidi="ar"/>
        </w:rPr>
        <w:t>。</w:t>
      </w:r>
    </w:p>
    <w:p w:rsidR="00926C27" w:rsidRPr="00514DA3" w:rsidRDefault="00B97C8A">
      <w:pPr>
        <w:pStyle w:val="a5"/>
        <w:spacing w:line="580" w:lineRule="exact"/>
        <w:ind w:firstLineChars="200" w:firstLine="640"/>
        <w:rPr>
          <w:rFonts w:ascii="仿宋" w:eastAsia="仿宋" w:hAnsi="仿宋" w:cs="仿宋"/>
          <w:szCs w:val="32"/>
        </w:rPr>
      </w:pPr>
      <w:r>
        <w:rPr>
          <w:rFonts w:ascii="仿宋" w:eastAsia="仿宋" w:hAnsi="仿宋" w:cs="仿宋" w:hint="eastAsia"/>
          <w:sz w:val="32"/>
          <w:szCs w:val="32"/>
          <w:lang w:bidi="ar"/>
        </w:rPr>
        <w:t>材料审核通过后，上海清算所将根据专业机构提交的材料在综合业务系统维护录入标的债券回售后转售主指令信息</w:t>
      </w:r>
      <w:r w:rsidR="00453BE2">
        <w:rPr>
          <w:rFonts w:ascii="仿宋" w:eastAsia="仿宋" w:hAnsi="仿宋" w:cs="仿宋" w:hint="eastAsia"/>
          <w:sz w:val="32"/>
          <w:szCs w:val="32"/>
          <w:lang w:bidi="ar"/>
        </w:rPr>
        <w:t>。</w:t>
      </w:r>
      <w:r w:rsidR="002C5528">
        <w:rPr>
          <w:rFonts w:ascii="仿宋" w:eastAsia="仿宋" w:hAnsi="仿宋" w:cs="仿宋" w:hint="eastAsia"/>
          <w:sz w:val="32"/>
          <w:szCs w:val="32"/>
          <w:lang w:bidi="ar"/>
        </w:rPr>
        <w:t>为避免对标的债券回售后转售业务</w:t>
      </w:r>
      <w:r w:rsidR="006859FD">
        <w:rPr>
          <w:rFonts w:ascii="仿宋" w:eastAsia="仿宋" w:hAnsi="仿宋" w:cs="仿宋" w:hint="eastAsia"/>
          <w:sz w:val="32"/>
          <w:szCs w:val="32"/>
          <w:lang w:bidi="ar"/>
        </w:rPr>
        <w:t>产生</w:t>
      </w:r>
      <w:r w:rsidR="00AB28BF">
        <w:rPr>
          <w:rFonts w:ascii="仿宋" w:eastAsia="仿宋" w:hAnsi="仿宋" w:cs="仿宋" w:hint="eastAsia"/>
          <w:sz w:val="32"/>
          <w:szCs w:val="32"/>
          <w:lang w:bidi="ar"/>
        </w:rPr>
        <w:t>影响</w:t>
      </w:r>
      <w:r w:rsidR="006859FD">
        <w:rPr>
          <w:rFonts w:ascii="仿宋" w:eastAsia="仿宋" w:hAnsi="仿宋" w:cs="仿宋" w:hint="eastAsia"/>
          <w:sz w:val="32"/>
          <w:szCs w:val="32"/>
          <w:lang w:bidi="ar"/>
        </w:rPr>
        <w:t>，发行人应避免</w:t>
      </w:r>
      <w:r w:rsidR="00235EF3">
        <w:rPr>
          <w:rFonts w:ascii="仿宋" w:eastAsia="仿宋" w:hAnsi="仿宋" w:cs="仿宋" w:hint="eastAsia"/>
          <w:sz w:val="32"/>
          <w:szCs w:val="32"/>
          <w:lang w:bidi="ar"/>
        </w:rPr>
        <w:t>在回售行权日次1工作日至</w:t>
      </w:r>
      <w:r w:rsidR="006859FD">
        <w:rPr>
          <w:rFonts w:ascii="仿宋" w:eastAsia="仿宋" w:hAnsi="仿宋" w:cs="仿宋" w:hint="eastAsia"/>
          <w:sz w:val="32"/>
          <w:szCs w:val="32"/>
          <w:lang w:bidi="ar"/>
        </w:rPr>
        <w:t>转售期</w:t>
      </w:r>
      <w:r w:rsidR="00235EF3">
        <w:rPr>
          <w:rFonts w:ascii="仿宋" w:eastAsia="仿宋" w:hAnsi="仿宋" w:cs="仿宋" w:hint="eastAsia"/>
          <w:sz w:val="32"/>
          <w:szCs w:val="32"/>
          <w:lang w:bidi="ar"/>
        </w:rPr>
        <w:t>截止日期</w:t>
      </w:r>
      <w:r w:rsidR="006859FD">
        <w:rPr>
          <w:rFonts w:ascii="仿宋" w:eastAsia="仿宋" w:hAnsi="仿宋" w:cs="仿宋" w:hint="eastAsia"/>
          <w:sz w:val="32"/>
          <w:szCs w:val="32"/>
          <w:lang w:bidi="ar"/>
        </w:rPr>
        <w:t>间对标的债券进行付息兑付</w:t>
      </w:r>
      <w:r w:rsidR="00C37171">
        <w:rPr>
          <w:rFonts w:ascii="仿宋" w:eastAsia="仿宋" w:hAnsi="仿宋" w:cs="仿宋" w:hint="eastAsia"/>
          <w:sz w:val="32"/>
          <w:szCs w:val="32"/>
          <w:lang w:bidi="ar"/>
        </w:rPr>
        <w:t>，</w:t>
      </w:r>
      <w:r w:rsidR="006A2DEA">
        <w:rPr>
          <w:rFonts w:ascii="仿宋" w:eastAsia="仿宋" w:hAnsi="仿宋" w:cs="仿宋" w:hint="eastAsia"/>
          <w:sz w:val="32"/>
          <w:szCs w:val="32"/>
          <w:lang w:bidi="ar"/>
        </w:rPr>
        <w:t>或发起现金要约</w:t>
      </w:r>
      <w:r w:rsidR="00EB0F3E">
        <w:rPr>
          <w:rFonts w:ascii="仿宋" w:eastAsia="仿宋" w:hAnsi="仿宋" w:cs="仿宋" w:hint="eastAsia"/>
          <w:sz w:val="32"/>
          <w:szCs w:val="32"/>
          <w:lang w:bidi="ar"/>
        </w:rPr>
        <w:t>收购、置换等</w:t>
      </w:r>
      <w:r w:rsidR="00C37171">
        <w:rPr>
          <w:rFonts w:ascii="仿宋" w:eastAsia="仿宋" w:hAnsi="仿宋" w:cs="仿宋" w:hint="eastAsia"/>
          <w:sz w:val="32"/>
          <w:szCs w:val="32"/>
          <w:lang w:bidi="ar"/>
        </w:rPr>
        <w:t>发行人主动债务管理</w:t>
      </w:r>
      <w:r w:rsidR="00EB0F3E">
        <w:rPr>
          <w:rFonts w:ascii="仿宋" w:eastAsia="仿宋" w:hAnsi="仿宋" w:cs="仿宋" w:hint="eastAsia"/>
          <w:sz w:val="32"/>
          <w:szCs w:val="32"/>
          <w:lang w:bidi="ar"/>
        </w:rPr>
        <w:t>业务</w:t>
      </w:r>
      <w:r w:rsidR="006859FD">
        <w:rPr>
          <w:rFonts w:ascii="仿宋" w:eastAsia="仿宋" w:hAnsi="仿宋" w:cs="仿宋" w:hint="eastAsia"/>
          <w:sz w:val="32"/>
          <w:szCs w:val="32"/>
          <w:lang w:bidi="ar"/>
        </w:rPr>
        <w:t>，请发行人、专业机构提前做好合理安排。</w:t>
      </w:r>
      <w:r w:rsidR="00514DA3" w:rsidRPr="00514DA3">
        <w:rPr>
          <w:rFonts w:ascii="仿宋" w:eastAsia="仿宋" w:hAnsi="仿宋" w:cs="仿宋" w:hint="eastAsia"/>
          <w:sz w:val="32"/>
          <w:szCs w:val="32"/>
          <w:lang w:bidi="ar"/>
        </w:rPr>
        <w:t>专业机构在办理</w:t>
      </w:r>
      <w:r w:rsidR="00514DA3">
        <w:rPr>
          <w:rFonts w:ascii="仿宋" w:eastAsia="仿宋" w:hAnsi="仿宋" w:cs="仿宋" w:hint="eastAsia"/>
          <w:sz w:val="32"/>
          <w:szCs w:val="32"/>
          <w:lang w:bidi="ar"/>
        </w:rPr>
        <w:t>回售后转售</w:t>
      </w:r>
      <w:r w:rsidR="00514DA3" w:rsidRPr="00514DA3">
        <w:rPr>
          <w:rFonts w:ascii="仿宋" w:eastAsia="仿宋" w:hAnsi="仿宋" w:cs="仿宋" w:hint="eastAsia"/>
          <w:sz w:val="32"/>
          <w:szCs w:val="32"/>
          <w:lang w:bidi="ar"/>
        </w:rPr>
        <w:t>业务之前应已成为上海清算所结算成员。</w:t>
      </w:r>
    </w:p>
    <w:p w:rsidR="00926C27" w:rsidRDefault="008734BC">
      <w:pPr>
        <w:pStyle w:val="a5"/>
        <w:keepNext/>
        <w:keepLines/>
        <w:spacing w:before="240"/>
        <w:jc w:val="center"/>
        <w:outlineLvl w:val="0"/>
      </w:pPr>
      <w:r>
        <w:rPr>
          <w:rFonts w:ascii="黑体" w:eastAsia="黑体" w:hAnsi="宋体" w:cs="Times New Roman" w:hint="eastAsia"/>
          <w:bCs/>
          <w:kern w:val="44"/>
          <w:sz w:val="32"/>
          <w:szCs w:val="32"/>
          <w:lang w:bidi="ar"/>
        </w:rPr>
        <w:t>第三章 转售面额登记</w:t>
      </w:r>
    </w:p>
    <w:p w:rsidR="00186AAF" w:rsidRDefault="008734BC" w:rsidP="0031422A">
      <w:pPr>
        <w:pStyle w:val="a5"/>
        <w:spacing w:line="580" w:lineRule="exact"/>
        <w:ind w:firstLineChars="200" w:firstLine="643"/>
        <w:rPr>
          <w:rFonts w:ascii="仿宋" w:eastAsia="仿宋" w:hAnsi="仿宋" w:cs="仿宋"/>
          <w:sz w:val="32"/>
          <w:szCs w:val="32"/>
          <w:lang w:bidi="ar"/>
        </w:rPr>
      </w:pPr>
      <w:r>
        <w:rPr>
          <w:rFonts w:ascii="仿宋" w:eastAsia="仿宋" w:hAnsi="仿宋" w:cs="仿宋" w:hint="eastAsia"/>
          <w:b/>
          <w:sz w:val="32"/>
          <w:szCs w:val="32"/>
          <w:lang w:bidi="ar"/>
        </w:rPr>
        <w:t>第</w:t>
      </w:r>
      <w:r w:rsidR="00D27597">
        <w:rPr>
          <w:rFonts w:ascii="仿宋" w:eastAsia="仿宋" w:hAnsi="仿宋" w:cs="仿宋" w:hint="eastAsia"/>
          <w:b/>
          <w:sz w:val="32"/>
          <w:szCs w:val="32"/>
          <w:lang w:bidi="ar"/>
        </w:rPr>
        <w:t>六</w:t>
      </w:r>
      <w:r>
        <w:rPr>
          <w:rFonts w:ascii="仿宋" w:eastAsia="仿宋" w:hAnsi="仿宋" w:cs="仿宋" w:hint="eastAsia"/>
          <w:b/>
          <w:sz w:val="32"/>
          <w:szCs w:val="32"/>
          <w:lang w:bidi="ar"/>
        </w:rPr>
        <w:t>条</w:t>
      </w:r>
      <w:r w:rsidR="00712993">
        <w:rPr>
          <w:rFonts w:ascii="仿宋" w:eastAsia="仿宋" w:hAnsi="仿宋" w:cs="仿宋" w:hint="eastAsia"/>
          <w:b/>
          <w:sz w:val="32"/>
          <w:szCs w:val="32"/>
          <w:lang w:bidi="ar"/>
        </w:rPr>
        <w:t xml:space="preserve"> </w:t>
      </w:r>
      <w:r w:rsidR="0038523B" w:rsidRPr="000D6C58">
        <w:rPr>
          <w:rFonts w:ascii="仿宋" w:eastAsia="仿宋" w:hAnsi="仿宋" w:cs="仿宋" w:hint="eastAsia"/>
          <w:sz w:val="32"/>
          <w:szCs w:val="32"/>
          <w:lang w:bidi="ar"/>
        </w:rPr>
        <w:t>标的债券回售后转售主指令</w:t>
      </w:r>
      <w:r w:rsidR="0038523B">
        <w:rPr>
          <w:rFonts w:ascii="仿宋" w:eastAsia="仿宋" w:hAnsi="仿宋" w:cs="仿宋" w:hint="eastAsia"/>
          <w:sz w:val="32"/>
          <w:szCs w:val="32"/>
          <w:lang w:bidi="ar"/>
        </w:rPr>
        <w:t>录入及复核的</w:t>
      </w:r>
      <w:r w:rsidR="007A2AAF">
        <w:rPr>
          <w:rFonts w:ascii="仿宋" w:eastAsia="仿宋" w:hAnsi="仿宋" w:cs="仿宋" w:hint="eastAsia"/>
          <w:sz w:val="32"/>
          <w:szCs w:val="32"/>
          <w:lang w:bidi="ar"/>
        </w:rPr>
        <w:t>最晚</w:t>
      </w:r>
      <w:r w:rsidR="0038523B">
        <w:rPr>
          <w:rFonts w:ascii="仿宋" w:eastAsia="仿宋" w:hAnsi="仿宋" w:cs="仿宋" w:hint="eastAsia"/>
          <w:sz w:val="32"/>
          <w:szCs w:val="32"/>
          <w:lang w:bidi="ar"/>
        </w:rPr>
        <w:t>截止时点</w:t>
      </w:r>
      <w:r w:rsidR="007A2AAF">
        <w:rPr>
          <w:rFonts w:ascii="仿宋" w:eastAsia="仿宋" w:hAnsi="仿宋" w:cs="仿宋" w:hint="eastAsia"/>
          <w:sz w:val="32"/>
          <w:szCs w:val="32"/>
          <w:lang w:bidi="ar"/>
        </w:rPr>
        <w:t>为</w:t>
      </w:r>
      <w:r w:rsidR="007A2AAF" w:rsidRPr="003F0FDA">
        <w:rPr>
          <w:rFonts w:ascii="仿宋" w:eastAsia="仿宋" w:hAnsi="仿宋" w:cs="仿宋" w:hint="eastAsia"/>
          <w:sz w:val="32"/>
          <w:szCs w:val="32"/>
          <w:lang w:bidi="ar"/>
        </w:rPr>
        <w:t>标的债券</w:t>
      </w:r>
      <w:r w:rsidR="007A2AAF">
        <w:rPr>
          <w:rFonts w:ascii="仿宋" w:eastAsia="仿宋" w:hAnsi="仿宋" w:cs="仿宋" w:hint="eastAsia"/>
          <w:sz w:val="32"/>
          <w:szCs w:val="32"/>
          <w:lang w:bidi="ar"/>
        </w:rPr>
        <w:t>实际回售行权日17:0</w:t>
      </w:r>
      <w:r w:rsidR="007A2AAF">
        <w:rPr>
          <w:rFonts w:ascii="仿宋" w:eastAsia="仿宋" w:hAnsi="仿宋" w:cs="仿宋"/>
          <w:sz w:val="32"/>
          <w:szCs w:val="32"/>
          <w:lang w:bidi="ar"/>
        </w:rPr>
        <w:t>0</w:t>
      </w:r>
      <w:r w:rsidR="007A2AAF">
        <w:rPr>
          <w:rFonts w:ascii="仿宋" w:eastAsia="仿宋" w:hAnsi="仿宋" w:cs="仿宋" w:hint="eastAsia"/>
          <w:sz w:val="32"/>
          <w:szCs w:val="32"/>
          <w:lang w:bidi="ar"/>
        </w:rPr>
        <w:t>。</w:t>
      </w:r>
      <w:r w:rsidR="00170AB1">
        <w:rPr>
          <w:rFonts w:ascii="仿宋" w:eastAsia="仿宋" w:hAnsi="仿宋" w:cs="仿宋" w:hint="eastAsia"/>
          <w:sz w:val="32"/>
          <w:szCs w:val="32"/>
          <w:lang w:bidi="ar"/>
        </w:rPr>
        <w:t>为确保回售后转售业务的顺利开展，</w:t>
      </w:r>
      <w:r w:rsidR="0031422A">
        <w:rPr>
          <w:rFonts w:ascii="仿宋" w:eastAsia="仿宋" w:hAnsi="仿宋" w:cs="仿宋" w:hint="eastAsia"/>
          <w:sz w:val="32"/>
          <w:szCs w:val="32"/>
          <w:lang w:bidi="ar"/>
        </w:rPr>
        <w:t>上海清算所在回售行权日日间及时完成资金划付，并在当日17:00之前完成</w:t>
      </w:r>
      <w:r w:rsidR="0031422A" w:rsidRPr="000D6C58">
        <w:rPr>
          <w:rFonts w:ascii="仿宋" w:eastAsia="仿宋" w:hAnsi="仿宋" w:cs="仿宋" w:hint="eastAsia"/>
          <w:sz w:val="32"/>
          <w:szCs w:val="32"/>
          <w:lang w:bidi="ar"/>
        </w:rPr>
        <w:t>标的债券回售后转售主指令</w:t>
      </w:r>
      <w:r w:rsidR="0031422A">
        <w:rPr>
          <w:rFonts w:ascii="仿宋" w:eastAsia="仿宋" w:hAnsi="仿宋" w:cs="仿宋" w:hint="eastAsia"/>
          <w:sz w:val="32"/>
          <w:szCs w:val="32"/>
          <w:lang w:bidi="ar"/>
        </w:rPr>
        <w:t>录入及复核操作，专业机构应指导标的债券发行人及时足额向上海清算所划付当期回售行权付息兑付资金。</w:t>
      </w:r>
      <w:r w:rsidR="00797900" w:rsidRPr="008A053E">
        <w:rPr>
          <w:rFonts w:ascii="仿宋" w:eastAsia="仿宋" w:hAnsi="仿宋" w:cs="仿宋" w:hint="eastAsia"/>
          <w:sz w:val="32"/>
          <w:szCs w:val="32"/>
          <w:lang w:bidi="ar"/>
        </w:rPr>
        <w:t>发行人未及时足额完成回售资金划付的，上海清算所不进行</w:t>
      </w:r>
      <w:r w:rsidR="00797900">
        <w:rPr>
          <w:rFonts w:ascii="仿宋" w:eastAsia="仿宋" w:hAnsi="仿宋" w:cs="仿宋" w:hint="eastAsia"/>
          <w:sz w:val="32"/>
          <w:szCs w:val="32"/>
          <w:lang w:bidi="ar"/>
        </w:rPr>
        <w:t>后续</w:t>
      </w:r>
      <w:r w:rsidR="00797900" w:rsidRPr="008A053E">
        <w:rPr>
          <w:rFonts w:ascii="仿宋" w:eastAsia="仿宋" w:hAnsi="仿宋" w:cs="仿宋" w:hint="eastAsia"/>
          <w:sz w:val="32"/>
          <w:szCs w:val="32"/>
          <w:lang w:bidi="ar"/>
        </w:rPr>
        <w:t>处理</w:t>
      </w:r>
      <w:r w:rsidR="00797900">
        <w:rPr>
          <w:rFonts w:ascii="仿宋" w:eastAsia="仿宋" w:hAnsi="仿宋" w:cs="仿宋" w:hint="eastAsia"/>
          <w:sz w:val="32"/>
          <w:szCs w:val="32"/>
          <w:lang w:bidi="ar"/>
        </w:rPr>
        <w:t>，并作废</w:t>
      </w:r>
      <w:r w:rsidR="00797900" w:rsidRPr="00C80295">
        <w:rPr>
          <w:rFonts w:ascii="仿宋" w:eastAsia="仿宋" w:hAnsi="仿宋" w:cs="仿宋" w:hint="eastAsia"/>
          <w:sz w:val="32"/>
          <w:szCs w:val="32"/>
          <w:lang w:bidi="ar"/>
        </w:rPr>
        <w:t>标的债券回售后转售主指令信息</w:t>
      </w:r>
      <w:r w:rsidR="00797900">
        <w:rPr>
          <w:rFonts w:ascii="仿宋" w:eastAsia="仿宋" w:hAnsi="仿宋" w:cs="仿宋" w:hint="eastAsia"/>
          <w:sz w:val="32"/>
          <w:szCs w:val="32"/>
          <w:lang w:bidi="ar"/>
        </w:rPr>
        <w:t>。</w:t>
      </w:r>
    </w:p>
    <w:p w:rsidR="000B553B" w:rsidRDefault="0057568A">
      <w:pPr>
        <w:pStyle w:val="a5"/>
        <w:spacing w:line="580" w:lineRule="exact"/>
        <w:ind w:firstLineChars="200" w:firstLine="640"/>
        <w:rPr>
          <w:rFonts w:ascii="仿宋" w:eastAsia="仿宋" w:hAnsi="仿宋" w:cs="仿宋"/>
          <w:b/>
          <w:sz w:val="32"/>
          <w:szCs w:val="32"/>
          <w:lang w:bidi="ar"/>
        </w:rPr>
      </w:pPr>
      <w:r>
        <w:rPr>
          <w:rFonts w:ascii="仿宋" w:eastAsia="仿宋" w:hAnsi="仿宋" w:cs="仿宋" w:hint="eastAsia"/>
          <w:sz w:val="32"/>
          <w:szCs w:val="32"/>
          <w:lang w:bidi="ar"/>
        </w:rPr>
        <w:t>标的债券实际回售行权日日终，根据</w:t>
      </w:r>
      <w:r w:rsidR="009C3DA0">
        <w:rPr>
          <w:rFonts w:ascii="仿宋" w:eastAsia="仿宋" w:hAnsi="仿宋" w:cs="仿宋" w:hint="eastAsia"/>
          <w:sz w:val="32"/>
          <w:szCs w:val="32"/>
          <w:lang w:bidi="ar"/>
        </w:rPr>
        <w:t>回售行权</w:t>
      </w:r>
      <w:r w:rsidR="0013287E">
        <w:rPr>
          <w:rFonts w:ascii="仿宋" w:eastAsia="仿宋" w:hAnsi="仿宋" w:cs="仿宋" w:hint="eastAsia"/>
          <w:sz w:val="32"/>
          <w:szCs w:val="32"/>
          <w:lang w:bidi="ar"/>
        </w:rPr>
        <w:t>结果及</w:t>
      </w:r>
      <w:r w:rsidR="00F50C28">
        <w:rPr>
          <w:rFonts w:ascii="仿宋" w:eastAsia="仿宋" w:hAnsi="仿宋" w:cs="仿宋" w:hint="eastAsia"/>
          <w:sz w:val="32"/>
          <w:szCs w:val="32"/>
          <w:lang w:bidi="ar"/>
        </w:rPr>
        <w:t>标的债券回售后转售主指令</w:t>
      </w:r>
      <w:r w:rsidR="00FF1398">
        <w:rPr>
          <w:rFonts w:ascii="仿宋" w:eastAsia="仿宋" w:hAnsi="仿宋" w:cs="仿宋" w:hint="eastAsia"/>
          <w:sz w:val="32"/>
          <w:szCs w:val="32"/>
          <w:lang w:bidi="ar"/>
        </w:rPr>
        <w:t>信息</w:t>
      </w:r>
      <w:r w:rsidR="00FA7E1D">
        <w:rPr>
          <w:rFonts w:ascii="仿宋" w:eastAsia="仿宋" w:hAnsi="仿宋" w:cs="仿宋" w:hint="eastAsia"/>
          <w:sz w:val="32"/>
          <w:szCs w:val="32"/>
          <w:lang w:bidi="ar"/>
        </w:rPr>
        <w:t>，</w:t>
      </w:r>
      <w:r w:rsidR="00F64E17">
        <w:rPr>
          <w:rFonts w:ascii="仿宋" w:eastAsia="仿宋" w:hAnsi="仿宋" w:cs="仿宋" w:hint="eastAsia"/>
          <w:sz w:val="32"/>
          <w:szCs w:val="32"/>
          <w:lang w:bidi="ar"/>
        </w:rPr>
        <w:t>上海清算所</w:t>
      </w:r>
      <w:r>
        <w:rPr>
          <w:rFonts w:ascii="仿宋" w:eastAsia="仿宋" w:hAnsi="仿宋" w:cs="仿宋" w:hint="eastAsia"/>
          <w:sz w:val="32"/>
          <w:szCs w:val="32"/>
          <w:lang w:bidi="ar"/>
        </w:rPr>
        <w:t>将</w:t>
      </w:r>
      <w:r w:rsidR="00E5472D">
        <w:rPr>
          <w:rFonts w:ascii="仿宋" w:eastAsia="仿宋" w:hAnsi="仿宋" w:cs="仿宋" w:hint="eastAsia"/>
          <w:sz w:val="32"/>
          <w:szCs w:val="32"/>
          <w:lang w:bidi="ar"/>
        </w:rPr>
        <w:t>投资人成功参与回售</w:t>
      </w:r>
      <w:r w:rsidR="0013287E">
        <w:rPr>
          <w:rFonts w:ascii="仿宋" w:eastAsia="仿宋" w:hAnsi="仿宋" w:cs="仿宋" w:hint="eastAsia"/>
          <w:sz w:val="32"/>
          <w:szCs w:val="32"/>
          <w:lang w:bidi="ar"/>
        </w:rPr>
        <w:t>行权</w:t>
      </w:r>
      <w:r w:rsidR="00FA413D">
        <w:rPr>
          <w:rFonts w:ascii="仿宋" w:eastAsia="仿宋" w:hAnsi="仿宋" w:cs="仿宋" w:hint="eastAsia"/>
          <w:sz w:val="32"/>
          <w:szCs w:val="32"/>
          <w:lang w:bidi="ar"/>
        </w:rPr>
        <w:t>的</w:t>
      </w:r>
      <w:r w:rsidR="0013287E">
        <w:rPr>
          <w:rFonts w:ascii="仿宋" w:eastAsia="仿宋" w:hAnsi="仿宋" w:cs="仿宋" w:hint="eastAsia"/>
          <w:sz w:val="32"/>
          <w:szCs w:val="32"/>
          <w:lang w:bidi="ar"/>
        </w:rPr>
        <w:t>面额</w:t>
      </w:r>
      <w:r w:rsidR="00F347B4">
        <w:rPr>
          <w:rFonts w:ascii="仿宋" w:eastAsia="仿宋" w:hAnsi="仿宋" w:cs="仿宋" w:hint="eastAsia"/>
          <w:sz w:val="32"/>
          <w:szCs w:val="32"/>
          <w:lang w:bidi="ar"/>
        </w:rPr>
        <w:t>统一划转至标的债券发行人账户。</w:t>
      </w:r>
      <w:r w:rsidR="003803BD">
        <w:rPr>
          <w:rFonts w:ascii="仿宋" w:eastAsia="仿宋" w:hAnsi="仿宋" w:cs="仿宋" w:hint="eastAsia"/>
          <w:sz w:val="32"/>
          <w:szCs w:val="32"/>
          <w:lang w:bidi="ar"/>
        </w:rPr>
        <w:t>回售行权</w:t>
      </w:r>
      <w:r w:rsidR="003A534E">
        <w:rPr>
          <w:rFonts w:ascii="仿宋" w:eastAsia="仿宋" w:hAnsi="仿宋" w:cs="仿宋" w:hint="eastAsia"/>
          <w:sz w:val="32"/>
          <w:szCs w:val="32"/>
          <w:lang w:bidi="ar"/>
        </w:rPr>
        <w:t>执行</w:t>
      </w:r>
      <w:r w:rsidR="003803BD">
        <w:rPr>
          <w:rFonts w:ascii="仿宋" w:eastAsia="仿宋" w:hAnsi="仿宋" w:cs="仿宋" w:hint="eastAsia"/>
          <w:sz w:val="32"/>
          <w:szCs w:val="32"/>
          <w:lang w:bidi="ar"/>
        </w:rPr>
        <w:t>完成后</w:t>
      </w:r>
      <w:r w:rsidR="00F347B4">
        <w:rPr>
          <w:rFonts w:ascii="仿宋" w:eastAsia="仿宋" w:hAnsi="仿宋" w:cs="仿宋" w:hint="eastAsia"/>
          <w:sz w:val="32"/>
          <w:szCs w:val="32"/>
          <w:lang w:bidi="ar"/>
        </w:rPr>
        <w:t>次</w:t>
      </w:r>
      <w:r w:rsidR="00F347B4">
        <w:rPr>
          <w:rFonts w:ascii="仿宋" w:eastAsia="仿宋" w:hAnsi="仿宋" w:cs="仿宋"/>
          <w:sz w:val="32"/>
          <w:szCs w:val="32"/>
          <w:lang w:bidi="ar"/>
        </w:rPr>
        <w:t>1</w:t>
      </w:r>
      <w:r w:rsidR="003A534E">
        <w:rPr>
          <w:rFonts w:ascii="仿宋" w:eastAsia="仿宋" w:hAnsi="仿宋" w:cs="仿宋"/>
          <w:sz w:val="32"/>
          <w:szCs w:val="32"/>
          <w:lang w:bidi="ar"/>
        </w:rPr>
        <w:t>个工作日起</w:t>
      </w:r>
      <w:r w:rsidR="008939F7">
        <w:rPr>
          <w:rFonts w:ascii="仿宋" w:eastAsia="仿宋" w:hAnsi="仿宋" w:cs="仿宋" w:hint="eastAsia"/>
          <w:sz w:val="32"/>
          <w:szCs w:val="32"/>
          <w:lang w:bidi="ar"/>
        </w:rPr>
        <w:t>，</w:t>
      </w:r>
      <w:r w:rsidR="008939F7">
        <w:rPr>
          <w:rFonts w:ascii="仿宋" w:eastAsia="仿宋" w:hAnsi="仿宋" w:cs="仿宋"/>
          <w:sz w:val="32"/>
          <w:szCs w:val="32"/>
          <w:lang w:bidi="ar"/>
        </w:rPr>
        <w:t>上海清算所系统功能层面支持</w:t>
      </w:r>
      <w:r w:rsidR="003A534E">
        <w:rPr>
          <w:rFonts w:ascii="仿宋" w:eastAsia="仿宋" w:hAnsi="仿宋" w:cs="仿宋"/>
          <w:sz w:val="32"/>
          <w:szCs w:val="32"/>
          <w:lang w:bidi="ar"/>
        </w:rPr>
        <w:t>专业机构登录综合业务系统客户端</w:t>
      </w:r>
      <w:r w:rsidR="00D7516C">
        <w:rPr>
          <w:rFonts w:ascii="仿宋" w:eastAsia="仿宋" w:hAnsi="仿宋" w:cs="仿宋"/>
          <w:sz w:val="32"/>
          <w:szCs w:val="32"/>
          <w:lang w:bidi="ar"/>
        </w:rPr>
        <w:t>办理</w:t>
      </w:r>
      <w:r w:rsidR="00F347B4">
        <w:rPr>
          <w:rFonts w:ascii="仿宋" w:eastAsia="仿宋" w:hAnsi="仿宋" w:cs="仿宋"/>
          <w:sz w:val="32"/>
          <w:szCs w:val="32"/>
          <w:lang w:bidi="ar"/>
        </w:rPr>
        <w:t>标的债券转售面额登记操作</w:t>
      </w:r>
      <w:r w:rsidR="00F347B4">
        <w:rPr>
          <w:rFonts w:ascii="仿宋" w:eastAsia="仿宋" w:hAnsi="仿宋" w:cs="仿宋" w:hint="eastAsia"/>
          <w:sz w:val="32"/>
          <w:szCs w:val="32"/>
          <w:lang w:bidi="ar"/>
        </w:rPr>
        <w:t>。</w:t>
      </w:r>
    </w:p>
    <w:p w:rsidR="005A20C9" w:rsidRDefault="0022773E" w:rsidP="003A710C">
      <w:pPr>
        <w:pStyle w:val="a5"/>
        <w:spacing w:line="580" w:lineRule="exact"/>
        <w:ind w:firstLineChars="200" w:firstLine="643"/>
        <w:rPr>
          <w:rFonts w:ascii="仿宋" w:eastAsia="仿宋" w:hAnsi="仿宋" w:cs="仿宋"/>
          <w:sz w:val="32"/>
          <w:szCs w:val="32"/>
          <w:lang w:bidi="ar"/>
        </w:rPr>
      </w:pPr>
      <w:r>
        <w:rPr>
          <w:rFonts w:ascii="仿宋" w:eastAsia="仿宋" w:hAnsi="仿宋" w:cs="仿宋" w:hint="eastAsia"/>
          <w:b/>
          <w:sz w:val="32"/>
          <w:szCs w:val="32"/>
          <w:lang w:bidi="ar"/>
        </w:rPr>
        <w:t xml:space="preserve">第七条 </w:t>
      </w:r>
      <w:r>
        <w:rPr>
          <w:rFonts w:ascii="仿宋" w:eastAsia="仿宋" w:hAnsi="仿宋" w:cs="仿宋" w:hint="eastAsia"/>
          <w:sz w:val="32"/>
          <w:szCs w:val="32"/>
          <w:lang w:bidi="ar"/>
        </w:rPr>
        <w:t>标的债券转售面额登记期开始日和截止日应为银行间债券市场营业日</w:t>
      </w:r>
      <w:r w:rsidR="007F0DB9">
        <w:rPr>
          <w:rFonts w:ascii="仿宋" w:eastAsia="仿宋" w:hAnsi="仿宋" w:cs="仿宋" w:hint="eastAsia"/>
          <w:sz w:val="32"/>
          <w:szCs w:val="32"/>
          <w:lang w:bidi="ar"/>
        </w:rPr>
        <w:t>，</w:t>
      </w:r>
      <w:r w:rsidR="00FD41BC">
        <w:rPr>
          <w:rFonts w:ascii="仿宋" w:eastAsia="仿宋" w:hAnsi="仿宋" w:cs="仿宋" w:hint="eastAsia"/>
          <w:sz w:val="32"/>
          <w:szCs w:val="32"/>
          <w:lang w:bidi="ar"/>
        </w:rPr>
        <w:t>发行人及专业机构</w:t>
      </w:r>
      <w:r w:rsidR="007F0DB9">
        <w:rPr>
          <w:rFonts w:ascii="仿宋" w:eastAsia="仿宋" w:hAnsi="仿宋" w:cs="仿宋" w:hint="eastAsia"/>
          <w:sz w:val="32"/>
          <w:szCs w:val="32"/>
          <w:lang w:bidi="ar"/>
        </w:rPr>
        <w:t>应根据</w:t>
      </w:r>
      <w:r w:rsidR="00FD41BC" w:rsidRPr="00FD41BC">
        <w:rPr>
          <w:rFonts w:ascii="仿宋" w:eastAsia="仿宋" w:hAnsi="仿宋" w:cs="仿宋" w:hint="eastAsia"/>
          <w:sz w:val="32"/>
          <w:szCs w:val="32"/>
          <w:lang w:bidi="ar"/>
        </w:rPr>
        <w:t>银行间债券市场相关监管机构、自律组织</w:t>
      </w:r>
      <w:r w:rsidR="00574572">
        <w:rPr>
          <w:rFonts w:ascii="仿宋" w:eastAsia="仿宋" w:hAnsi="仿宋" w:cs="仿宋" w:hint="eastAsia"/>
          <w:sz w:val="32"/>
          <w:szCs w:val="32"/>
          <w:lang w:bidi="ar"/>
        </w:rPr>
        <w:t>要求</w:t>
      </w:r>
      <w:r w:rsidR="00054AFE">
        <w:rPr>
          <w:rFonts w:ascii="仿宋" w:eastAsia="仿宋" w:hAnsi="仿宋" w:cs="仿宋" w:hint="eastAsia"/>
          <w:sz w:val="32"/>
          <w:szCs w:val="32"/>
          <w:lang w:bidi="ar"/>
        </w:rPr>
        <w:t>合理设置转售期</w:t>
      </w:r>
      <w:r w:rsidR="00574572">
        <w:rPr>
          <w:rFonts w:ascii="仿宋" w:eastAsia="仿宋" w:hAnsi="仿宋" w:cs="仿宋" w:hint="eastAsia"/>
          <w:sz w:val="32"/>
          <w:szCs w:val="32"/>
          <w:lang w:bidi="ar"/>
        </w:rPr>
        <w:t>。</w:t>
      </w:r>
      <w:r w:rsidR="000600F4">
        <w:rPr>
          <w:rFonts w:ascii="仿宋" w:eastAsia="仿宋" w:hAnsi="仿宋" w:cs="仿宋" w:hint="eastAsia"/>
          <w:sz w:val="32"/>
          <w:szCs w:val="32"/>
          <w:lang w:bidi="ar"/>
        </w:rPr>
        <w:t>专业机构</w:t>
      </w:r>
      <w:r w:rsidR="00FA2B8C">
        <w:rPr>
          <w:rFonts w:ascii="仿宋" w:eastAsia="仿宋" w:hAnsi="仿宋" w:cs="仿宋" w:hint="eastAsia"/>
          <w:sz w:val="32"/>
          <w:szCs w:val="32"/>
          <w:lang w:bidi="ar"/>
        </w:rPr>
        <w:t>在转售期内</w:t>
      </w:r>
      <w:r w:rsidR="000600F4">
        <w:rPr>
          <w:rFonts w:ascii="仿宋" w:eastAsia="仿宋" w:hAnsi="仿宋" w:cs="仿宋" w:hint="eastAsia"/>
          <w:sz w:val="32"/>
          <w:szCs w:val="32"/>
          <w:lang w:bidi="ar"/>
        </w:rPr>
        <w:t>可</w:t>
      </w:r>
      <w:r w:rsidR="00C42CDE" w:rsidRPr="00C42CDE">
        <w:rPr>
          <w:rFonts w:ascii="仿宋" w:eastAsia="仿宋" w:hAnsi="仿宋" w:cs="仿宋" w:hint="eastAsia"/>
          <w:sz w:val="32"/>
          <w:szCs w:val="32"/>
          <w:lang w:bidi="ar"/>
        </w:rPr>
        <w:t>通过其开立在上海清算所的结算成员账户登录综合业务系统客户端</w:t>
      </w:r>
      <w:r w:rsidR="00C42CDE">
        <w:rPr>
          <w:rFonts w:ascii="仿宋" w:eastAsia="仿宋" w:hAnsi="仿宋" w:cs="仿宋" w:hint="eastAsia"/>
          <w:sz w:val="32"/>
          <w:szCs w:val="32"/>
          <w:lang w:bidi="ar"/>
        </w:rPr>
        <w:t>，提交</w:t>
      </w:r>
      <w:r w:rsidR="00C42CDE" w:rsidRPr="00C42CDE">
        <w:rPr>
          <w:rFonts w:ascii="仿宋" w:eastAsia="仿宋" w:hAnsi="仿宋" w:cs="仿宋" w:hint="eastAsia"/>
          <w:sz w:val="32"/>
          <w:szCs w:val="32"/>
          <w:lang w:bidi="ar"/>
        </w:rPr>
        <w:t>标的债券</w:t>
      </w:r>
      <w:r w:rsidR="00C42CDE">
        <w:rPr>
          <w:rFonts w:ascii="仿宋" w:eastAsia="仿宋" w:hAnsi="仿宋" w:cs="仿宋" w:hint="eastAsia"/>
          <w:sz w:val="32"/>
          <w:szCs w:val="32"/>
          <w:lang w:bidi="ar"/>
        </w:rPr>
        <w:t>转售</w:t>
      </w:r>
      <w:r w:rsidR="003E0DB8">
        <w:rPr>
          <w:rFonts w:ascii="仿宋" w:eastAsia="仿宋" w:hAnsi="仿宋" w:cs="仿宋" w:hint="eastAsia"/>
          <w:sz w:val="32"/>
          <w:szCs w:val="32"/>
          <w:lang w:bidi="ar"/>
        </w:rPr>
        <w:t>面额登记</w:t>
      </w:r>
      <w:r w:rsidR="00C42CDE">
        <w:rPr>
          <w:rFonts w:ascii="仿宋" w:eastAsia="仿宋" w:hAnsi="仿宋" w:cs="仿宋" w:hint="eastAsia"/>
          <w:sz w:val="32"/>
          <w:szCs w:val="32"/>
          <w:lang w:bidi="ar"/>
        </w:rPr>
        <w:t>指令</w:t>
      </w:r>
      <w:r w:rsidR="000600F4">
        <w:rPr>
          <w:rFonts w:ascii="仿宋" w:eastAsia="仿宋" w:hAnsi="仿宋" w:cs="仿宋" w:hint="eastAsia"/>
          <w:sz w:val="32"/>
          <w:szCs w:val="32"/>
          <w:lang w:bidi="ar"/>
        </w:rPr>
        <w:t>申请</w:t>
      </w:r>
      <w:r w:rsidR="0006332A">
        <w:rPr>
          <w:rFonts w:ascii="仿宋" w:eastAsia="仿宋" w:hAnsi="仿宋" w:cs="仿宋" w:hint="eastAsia"/>
          <w:sz w:val="32"/>
          <w:szCs w:val="32"/>
          <w:lang w:bidi="ar"/>
        </w:rPr>
        <w:t>为</w:t>
      </w:r>
      <w:r w:rsidR="00CA6AC5">
        <w:rPr>
          <w:rFonts w:ascii="仿宋" w:eastAsia="仿宋" w:hAnsi="仿宋" w:cs="仿宋" w:hint="eastAsia"/>
          <w:sz w:val="32"/>
          <w:szCs w:val="32"/>
          <w:lang w:bidi="ar"/>
        </w:rPr>
        <w:t>一家或多家参与转售的</w:t>
      </w:r>
      <w:r w:rsidR="00B81D31">
        <w:rPr>
          <w:rFonts w:ascii="仿宋" w:eastAsia="仿宋" w:hAnsi="仿宋" w:cs="仿宋" w:hint="eastAsia"/>
          <w:sz w:val="32"/>
          <w:szCs w:val="32"/>
          <w:lang w:bidi="ar"/>
        </w:rPr>
        <w:t>投资人</w:t>
      </w:r>
      <w:r w:rsidR="00212B65">
        <w:rPr>
          <w:rFonts w:ascii="仿宋" w:eastAsia="仿宋" w:hAnsi="仿宋" w:cs="仿宋" w:hint="eastAsia"/>
          <w:sz w:val="32"/>
          <w:szCs w:val="32"/>
          <w:lang w:bidi="ar"/>
        </w:rPr>
        <w:t>办理</w:t>
      </w:r>
      <w:r w:rsidR="0077689B" w:rsidRPr="005D6631">
        <w:rPr>
          <w:rFonts w:ascii="仿宋" w:eastAsia="仿宋" w:hAnsi="仿宋" w:cs="仿宋" w:hint="eastAsia"/>
          <w:sz w:val="32"/>
          <w:szCs w:val="32"/>
          <w:lang w:bidi="ar"/>
        </w:rPr>
        <w:t>标的债券转售面额登记</w:t>
      </w:r>
      <w:r w:rsidR="00083124">
        <w:rPr>
          <w:rFonts w:ascii="仿宋" w:eastAsia="仿宋" w:hAnsi="仿宋" w:cs="仿宋" w:hint="eastAsia"/>
          <w:sz w:val="32"/>
          <w:szCs w:val="32"/>
          <w:lang w:bidi="ar"/>
        </w:rPr>
        <w:t>。</w:t>
      </w:r>
    </w:p>
    <w:p w:rsidR="00926C27" w:rsidRDefault="008734BC" w:rsidP="0066321C">
      <w:pPr>
        <w:spacing w:line="580" w:lineRule="exact"/>
        <w:ind w:firstLineChars="200" w:firstLine="640"/>
        <w:rPr>
          <w:rFonts w:ascii="仿宋" w:eastAsia="仿宋" w:hAnsi="仿宋" w:cs="仿宋"/>
          <w:sz w:val="32"/>
          <w:szCs w:val="32"/>
          <w:lang w:bidi="ar"/>
        </w:rPr>
      </w:pPr>
      <w:r>
        <w:rPr>
          <w:rFonts w:ascii="仿宋" w:eastAsia="仿宋" w:hAnsi="仿宋" w:hint="eastAsia"/>
          <w:sz w:val="32"/>
          <w:szCs w:val="32"/>
          <w:lang w:bidi="ar"/>
        </w:rPr>
        <w:t>专</w:t>
      </w:r>
      <w:r>
        <w:rPr>
          <w:rFonts w:ascii="仿宋" w:eastAsia="仿宋" w:hAnsi="仿宋" w:cs="仿宋" w:hint="eastAsia"/>
          <w:sz w:val="32"/>
          <w:szCs w:val="32"/>
          <w:lang w:bidi="ar"/>
        </w:rPr>
        <w:t>业机构应确保</w:t>
      </w:r>
      <w:r w:rsidR="0066321C">
        <w:rPr>
          <w:rFonts w:ascii="仿宋" w:eastAsia="仿宋" w:hAnsi="仿宋" w:cs="仿宋" w:hint="eastAsia"/>
          <w:sz w:val="32"/>
          <w:szCs w:val="32"/>
          <w:lang w:bidi="ar"/>
        </w:rPr>
        <w:t>其所录入</w:t>
      </w:r>
      <w:r w:rsidR="00AD0612">
        <w:rPr>
          <w:rFonts w:ascii="仿宋" w:eastAsia="仿宋" w:hAnsi="仿宋" w:cs="仿宋" w:hint="eastAsia"/>
          <w:sz w:val="32"/>
          <w:szCs w:val="32"/>
          <w:lang w:bidi="ar"/>
        </w:rPr>
        <w:t>所有</w:t>
      </w:r>
      <w:r w:rsidR="0066321C">
        <w:rPr>
          <w:rFonts w:ascii="仿宋" w:eastAsia="仿宋" w:hAnsi="仿宋" w:cs="仿宋" w:hint="eastAsia"/>
          <w:sz w:val="32"/>
          <w:szCs w:val="32"/>
          <w:lang w:bidi="ar"/>
        </w:rPr>
        <w:t>标的债券转售</w:t>
      </w:r>
      <w:r w:rsidR="003E0DB8">
        <w:rPr>
          <w:rFonts w:ascii="仿宋" w:eastAsia="仿宋" w:hAnsi="仿宋" w:cs="仿宋" w:hint="eastAsia"/>
          <w:sz w:val="32"/>
          <w:szCs w:val="32"/>
          <w:lang w:bidi="ar"/>
        </w:rPr>
        <w:t>面额登记</w:t>
      </w:r>
      <w:r w:rsidR="0066321C">
        <w:rPr>
          <w:rFonts w:ascii="仿宋" w:eastAsia="仿宋" w:hAnsi="仿宋" w:cs="仿宋" w:hint="eastAsia"/>
          <w:sz w:val="32"/>
          <w:szCs w:val="32"/>
          <w:lang w:bidi="ar"/>
        </w:rPr>
        <w:t>指令</w:t>
      </w:r>
      <w:r w:rsidR="00FA0517">
        <w:rPr>
          <w:rFonts w:ascii="仿宋" w:eastAsia="仿宋" w:hAnsi="仿宋" w:cs="仿宋" w:hint="eastAsia"/>
          <w:sz w:val="32"/>
          <w:szCs w:val="32"/>
          <w:lang w:bidi="ar"/>
        </w:rPr>
        <w:t>的</w:t>
      </w:r>
      <w:r>
        <w:rPr>
          <w:rFonts w:ascii="仿宋" w:eastAsia="仿宋" w:hAnsi="仿宋" w:cs="仿宋" w:hint="eastAsia"/>
          <w:sz w:val="32"/>
          <w:szCs w:val="32"/>
          <w:lang w:bidi="ar"/>
        </w:rPr>
        <w:t>转售登记面额合计值小于等于</w:t>
      </w:r>
      <w:r w:rsidR="0066321C">
        <w:rPr>
          <w:rFonts w:ascii="仿宋" w:eastAsia="仿宋" w:hAnsi="仿宋" w:cs="仿宋" w:hint="eastAsia"/>
          <w:sz w:val="32"/>
          <w:szCs w:val="32"/>
          <w:lang w:bidi="ar"/>
        </w:rPr>
        <w:t>已披露的</w:t>
      </w:r>
      <w:r>
        <w:rPr>
          <w:rFonts w:ascii="仿宋" w:eastAsia="仿宋" w:hAnsi="仿宋" w:cs="仿宋" w:hint="eastAsia"/>
          <w:sz w:val="32"/>
          <w:szCs w:val="32"/>
          <w:lang w:bidi="ar"/>
        </w:rPr>
        <w:t>拟转售面额。因转售登记面额合计值超过拟转售面额导致转售处理失败的，一切法律责任及损失由各相关方自行承担。</w:t>
      </w:r>
    </w:p>
    <w:p w:rsidR="001F2E60" w:rsidRPr="003F0FDA" w:rsidRDefault="001F2E60" w:rsidP="001F2E60">
      <w:pPr>
        <w:pStyle w:val="a5"/>
        <w:spacing w:line="580" w:lineRule="exact"/>
        <w:ind w:firstLineChars="200" w:firstLine="643"/>
        <w:rPr>
          <w:rFonts w:ascii="仿宋" w:eastAsia="仿宋" w:hAnsi="仿宋" w:cs="仿宋"/>
          <w:sz w:val="32"/>
          <w:szCs w:val="32"/>
          <w:lang w:bidi="ar"/>
        </w:rPr>
      </w:pPr>
      <w:r w:rsidRPr="00896D7D">
        <w:rPr>
          <w:rFonts w:ascii="仿宋" w:eastAsia="仿宋" w:hAnsi="仿宋" w:cs="仿宋" w:hint="eastAsia"/>
          <w:b/>
          <w:sz w:val="32"/>
          <w:szCs w:val="32"/>
          <w:lang w:bidi="ar"/>
        </w:rPr>
        <w:t>第八条</w:t>
      </w:r>
      <w:r>
        <w:rPr>
          <w:rFonts w:ascii="仿宋" w:eastAsia="仿宋" w:hAnsi="仿宋" w:hint="eastAsia"/>
          <w:sz w:val="32"/>
          <w:szCs w:val="32"/>
          <w:lang w:bidi="ar"/>
        </w:rPr>
        <w:t xml:space="preserve"> 综合业务系统每日17:00自动对当日生成且未被参与转售投资人确认的</w:t>
      </w:r>
      <w:r w:rsidRPr="00EE0482">
        <w:rPr>
          <w:rFonts w:ascii="仿宋" w:eastAsia="仿宋" w:hAnsi="仿宋" w:hint="eastAsia"/>
          <w:sz w:val="32"/>
          <w:szCs w:val="32"/>
          <w:lang w:bidi="ar"/>
        </w:rPr>
        <w:t>标的债券转售面额登记指令</w:t>
      </w:r>
      <w:r>
        <w:rPr>
          <w:rFonts w:ascii="仿宋" w:eastAsia="仿宋" w:hAnsi="仿宋" w:hint="eastAsia"/>
          <w:sz w:val="32"/>
          <w:szCs w:val="32"/>
          <w:lang w:bidi="ar"/>
        </w:rPr>
        <w:t>进行作废处理。</w:t>
      </w:r>
      <w:r>
        <w:rPr>
          <w:rFonts w:ascii="仿宋" w:eastAsia="仿宋" w:hAnsi="仿宋" w:cs="仿宋" w:hint="eastAsia"/>
          <w:sz w:val="32"/>
          <w:szCs w:val="32"/>
          <w:lang w:bidi="ar"/>
        </w:rPr>
        <w:t>为确保参与转售投资人有充足时间对</w:t>
      </w:r>
      <w:r w:rsidRPr="00EE0482">
        <w:rPr>
          <w:rFonts w:ascii="仿宋" w:eastAsia="仿宋" w:hAnsi="仿宋" w:hint="eastAsia"/>
          <w:sz w:val="32"/>
          <w:szCs w:val="32"/>
          <w:lang w:bidi="ar"/>
        </w:rPr>
        <w:t>标的债券转售面额登记指令</w:t>
      </w:r>
      <w:r>
        <w:rPr>
          <w:rFonts w:ascii="仿宋" w:eastAsia="仿宋" w:hAnsi="仿宋" w:hint="eastAsia"/>
          <w:sz w:val="32"/>
          <w:szCs w:val="32"/>
          <w:lang w:bidi="ar"/>
        </w:rPr>
        <w:t>进行确认，</w:t>
      </w:r>
      <w:r>
        <w:rPr>
          <w:rFonts w:ascii="仿宋" w:eastAsia="仿宋" w:hAnsi="仿宋" w:cs="仿宋" w:hint="eastAsia"/>
          <w:sz w:val="32"/>
          <w:szCs w:val="32"/>
          <w:lang w:bidi="ar"/>
        </w:rPr>
        <w:t>专业机构应不晚于转售面额登记当日1</w:t>
      </w:r>
      <w:r>
        <w:rPr>
          <w:rFonts w:ascii="仿宋" w:eastAsia="仿宋" w:hAnsi="仿宋" w:cs="仿宋"/>
          <w:sz w:val="32"/>
          <w:szCs w:val="32"/>
          <w:lang w:bidi="ar"/>
        </w:rPr>
        <w:t>6</w:t>
      </w:r>
      <w:r>
        <w:rPr>
          <w:rFonts w:ascii="仿宋" w:eastAsia="仿宋" w:hAnsi="仿宋" w:cs="仿宋" w:hint="eastAsia"/>
          <w:sz w:val="32"/>
          <w:szCs w:val="32"/>
          <w:lang w:bidi="ar"/>
        </w:rPr>
        <w:t>:</w:t>
      </w:r>
      <w:r w:rsidR="0060511D">
        <w:rPr>
          <w:rFonts w:ascii="仿宋" w:eastAsia="仿宋" w:hAnsi="仿宋" w:cs="仿宋"/>
          <w:sz w:val="32"/>
          <w:szCs w:val="32"/>
          <w:lang w:bidi="ar"/>
        </w:rPr>
        <w:t>0</w:t>
      </w:r>
      <w:r>
        <w:rPr>
          <w:rFonts w:ascii="仿宋" w:eastAsia="仿宋" w:hAnsi="仿宋" w:cs="仿宋" w:hint="eastAsia"/>
          <w:sz w:val="32"/>
          <w:szCs w:val="32"/>
          <w:lang w:bidi="ar"/>
        </w:rPr>
        <w:t>0之前完成</w:t>
      </w:r>
      <w:r w:rsidRPr="00C42CDE">
        <w:rPr>
          <w:rFonts w:ascii="仿宋" w:eastAsia="仿宋" w:hAnsi="仿宋" w:cs="仿宋" w:hint="eastAsia"/>
          <w:sz w:val="32"/>
          <w:szCs w:val="32"/>
          <w:lang w:bidi="ar"/>
        </w:rPr>
        <w:t>标的债券</w:t>
      </w:r>
      <w:r>
        <w:rPr>
          <w:rFonts w:ascii="仿宋" w:eastAsia="仿宋" w:hAnsi="仿宋" w:cs="仿宋" w:hint="eastAsia"/>
          <w:sz w:val="32"/>
          <w:szCs w:val="32"/>
          <w:lang w:bidi="ar"/>
        </w:rPr>
        <w:t>转售面额登记指令的录入与复核操作。</w:t>
      </w:r>
    </w:p>
    <w:p w:rsidR="003A5A83" w:rsidRPr="003309EB" w:rsidRDefault="008734BC">
      <w:pPr>
        <w:spacing w:line="580" w:lineRule="exact"/>
        <w:ind w:firstLineChars="200" w:firstLine="643"/>
        <w:rPr>
          <w:rFonts w:ascii="仿宋" w:eastAsia="仿宋" w:hAnsi="仿宋" w:cs="仿宋"/>
          <w:sz w:val="32"/>
          <w:szCs w:val="32"/>
          <w:lang w:bidi="ar"/>
        </w:rPr>
      </w:pPr>
      <w:r>
        <w:rPr>
          <w:rFonts w:ascii="仿宋" w:eastAsia="仿宋" w:hAnsi="仿宋" w:hint="eastAsia"/>
          <w:b/>
          <w:sz w:val="32"/>
          <w:szCs w:val="32"/>
          <w:lang w:bidi="ar"/>
        </w:rPr>
        <w:t>第</w:t>
      </w:r>
      <w:r w:rsidR="001F2E60">
        <w:rPr>
          <w:rFonts w:ascii="仿宋" w:eastAsia="仿宋" w:hAnsi="仿宋" w:cs="仿宋" w:hint="eastAsia"/>
          <w:b/>
          <w:sz w:val="32"/>
          <w:szCs w:val="32"/>
          <w:lang w:bidi="ar"/>
        </w:rPr>
        <w:t>九</w:t>
      </w:r>
      <w:r>
        <w:rPr>
          <w:rFonts w:ascii="仿宋" w:eastAsia="仿宋" w:hAnsi="仿宋" w:hint="eastAsia"/>
          <w:b/>
          <w:sz w:val="32"/>
          <w:szCs w:val="32"/>
          <w:lang w:bidi="ar"/>
        </w:rPr>
        <w:t xml:space="preserve">条 </w:t>
      </w:r>
      <w:r w:rsidR="00751556" w:rsidRPr="00896D7D">
        <w:rPr>
          <w:rFonts w:ascii="仿宋" w:eastAsia="仿宋" w:hAnsi="仿宋" w:hint="eastAsia"/>
          <w:sz w:val="32"/>
          <w:szCs w:val="32"/>
          <w:lang w:bidi="ar"/>
        </w:rPr>
        <w:t>专业机构提交</w:t>
      </w:r>
      <w:r w:rsidR="00751556" w:rsidRPr="00F9462B">
        <w:rPr>
          <w:rFonts w:ascii="仿宋" w:eastAsia="仿宋" w:hAnsi="仿宋" w:hint="eastAsia"/>
          <w:sz w:val="32"/>
          <w:szCs w:val="32"/>
          <w:lang w:bidi="ar"/>
        </w:rPr>
        <w:t>标的债券</w:t>
      </w:r>
      <w:r w:rsidR="00751556">
        <w:rPr>
          <w:rFonts w:ascii="仿宋" w:eastAsia="仿宋" w:hAnsi="仿宋" w:hint="eastAsia"/>
          <w:sz w:val="32"/>
          <w:szCs w:val="32"/>
          <w:lang w:bidi="ar"/>
        </w:rPr>
        <w:t>转售</w:t>
      </w:r>
      <w:r w:rsidR="00BA5BCF">
        <w:rPr>
          <w:rFonts w:ascii="仿宋" w:eastAsia="仿宋" w:hAnsi="仿宋" w:cs="仿宋" w:hint="eastAsia"/>
          <w:sz w:val="32"/>
          <w:szCs w:val="32"/>
          <w:lang w:bidi="ar"/>
        </w:rPr>
        <w:t>面额登记</w:t>
      </w:r>
      <w:r w:rsidR="00751556">
        <w:rPr>
          <w:rFonts w:ascii="仿宋" w:eastAsia="仿宋" w:hAnsi="仿宋" w:hint="eastAsia"/>
          <w:sz w:val="32"/>
          <w:szCs w:val="32"/>
          <w:lang w:bidi="ar"/>
        </w:rPr>
        <w:t>指令后，参与转售的</w:t>
      </w:r>
      <w:r w:rsidR="00B81D31">
        <w:rPr>
          <w:rFonts w:ascii="仿宋" w:eastAsia="仿宋" w:hAnsi="仿宋" w:hint="eastAsia"/>
          <w:sz w:val="32"/>
          <w:szCs w:val="32"/>
          <w:lang w:bidi="ar"/>
        </w:rPr>
        <w:t>投资人</w:t>
      </w:r>
      <w:r w:rsidR="00751556">
        <w:rPr>
          <w:rFonts w:ascii="仿宋" w:eastAsia="仿宋" w:hAnsi="仿宋" w:hint="eastAsia"/>
          <w:sz w:val="32"/>
          <w:szCs w:val="32"/>
          <w:lang w:bidi="ar"/>
        </w:rPr>
        <w:t>应在专业机构提交</w:t>
      </w:r>
      <w:r w:rsidR="00751556" w:rsidRPr="00F9462B">
        <w:rPr>
          <w:rFonts w:ascii="仿宋" w:eastAsia="仿宋" w:hAnsi="仿宋" w:hint="eastAsia"/>
          <w:sz w:val="32"/>
          <w:szCs w:val="32"/>
          <w:lang w:bidi="ar"/>
        </w:rPr>
        <w:t>标的债券</w:t>
      </w:r>
      <w:r w:rsidR="00751556">
        <w:rPr>
          <w:rFonts w:ascii="仿宋" w:eastAsia="仿宋" w:hAnsi="仿宋" w:hint="eastAsia"/>
          <w:sz w:val="32"/>
          <w:szCs w:val="32"/>
          <w:lang w:bidi="ar"/>
        </w:rPr>
        <w:t>转售</w:t>
      </w:r>
      <w:r w:rsidR="00BA5BCF">
        <w:rPr>
          <w:rFonts w:ascii="仿宋" w:eastAsia="仿宋" w:hAnsi="仿宋" w:cs="仿宋" w:hint="eastAsia"/>
          <w:sz w:val="32"/>
          <w:szCs w:val="32"/>
          <w:lang w:bidi="ar"/>
        </w:rPr>
        <w:t>面额登记</w:t>
      </w:r>
      <w:r w:rsidR="00751556">
        <w:rPr>
          <w:rFonts w:ascii="仿宋" w:eastAsia="仿宋" w:hAnsi="仿宋" w:hint="eastAsia"/>
          <w:sz w:val="32"/>
          <w:szCs w:val="32"/>
          <w:lang w:bidi="ar"/>
        </w:rPr>
        <w:t>指令当日</w:t>
      </w:r>
      <w:r w:rsidR="005C1B51">
        <w:rPr>
          <w:rFonts w:ascii="仿宋" w:eastAsia="仿宋" w:hAnsi="仿宋" w:hint="eastAsia"/>
          <w:sz w:val="32"/>
          <w:szCs w:val="32"/>
          <w:lang w:bidi="ar"/>
        </w:rPr>
        <w:t>17:00之前</w:t>
      </w:r>
      <w:r w:rsidR="003E0DB8">
        <w:rPr>
          <w:rFonts w:ascii="仿宋" w:eastAsia="仿宋" w:hAnsi="仿宋" w:hint="eastAsia"/>
          <w:sz w:val="32"/>
          <w:szCs w:val="32"/>
          <w:lang w:bidi="ar"/>
        </w:rPr>
        <w:t>，</w:t>
      </w:r>
      <w:r w:rsidR="003E0DB8" w:rsidRPr="003E0DB8">
        <w:rPr>
          <w:rFonts w:ascii="仿宋" w:eastAsia="仿宋" w:hAnsi="仿宋" w:hint="eastAsia"/>
          <w:sz w:val="32"/>
          <w:szCs w:val="32"/>
          <w:lang w:bidi="ar"/>
        </w:rPr>
        <w:t>对专业机构提交的标的债券</w:t>
      </w:r>
      <w:r w:rsidR="003E0DB8">
        <w:rPr>
          <w:rFonts w:ascii="仿宋" w:eastAsia="仿宋" w:hAnsi="仿宋" w:hint="eastAsia"/>
          <w:sz w:val="32"/>
          <w:szCs w:val="32"/>
          <w:lang w:bidi="ar"/>
        </w:rPr>
        <w:t>转售</w:t>
      </w:r>
      <w:r w:rsidR="00BA5BCF">
        <w:rPr>
          <w:rFonts w:ascii="仿宋" w:eastAsia="仿宋" w:hAnsi="仿宋" w:cs="仿宋" w:hint="eastAsia"/>
          <w:sz w:val="32"/>
          <w:szCs w:val="32"/>
          <w:lang w:bidi="ar"/>
        </w:rPr>
        <w:t>面额登记</w:t>
      </w:r>
      <w:r w:rsidR="003E0DB8" w:rsidRPr="003E0DB8">
        <w:rPr>
          <w:rFonts w:ascii="仿宋" w:eastAsia="仿宋" w:hAnsi="仿宋" w:hint="eastAsia"/>
          <w:sz w:val="32"/>
          <w:szCs w:val="32"/>
          <w:lang w:bidi="ar"/>
        </w:rPr>
        <w:t>指令信息进行确认</w:t>
      </w:r>
      <w:r w:rsidR="007F1471">
        <w:rPr>
          <w:rFonts w:ascii="仿宋" w:eastAsia="仿宋" w:hAnsi="仿宋" w:hint="eastAsia"/>
          <w:sz w:val="32"/>
          <w:szCs w:val="32"/>
          <w:lang w:bidi="ar"/>
        </w:rPr>
        <w:t>，</w:t>
      </w:r>
      <w:r w:rsidR="007918B4">
        <w:rPr>
          <w:rFonts w:ascii="仿宋" w:eastAsia="仿宋" w:hAnsi="仿宋" w:hint="eastAsia"/>
          <w:sz w:val="32"/>
          <w:szCs w:val="32"/>
          <w:lang w:bidi="ar"/>
        </w:rPr>
        <w:t>上海清算所实时对已获得</w:t>
      </w:r>
      <w:r w:rsidR="00B81D31">
        <w:rPr>
          <w:rFonts w:ascii="仿宋" w:eastAsia="仿宋" w:hAnsi="仿宋" w:hint="eastAsia"/>
          <w:sz w:val="32"/>
          <w:szCs w:val="32"/>
          <w:lang w:bidi="ar"/>
        </w:rPr>
        <w:t>投资人</w:t>
      </w:r>
      <w:r w:rsidR="007918B4">
        <w:rPr>
          <w:rFonts w:ascii="仿宋" w:eastAsia="仿宋" w:hAnsi="仿宋" w:hint="eastAsia"/>
          <w:sz w:val="32"/>
          <w:szCs w:val="32"/>
          <w:lang w:bidi="ar"/>
        </w:rPr>
        <w:t>确认的标的债券转售面额登记指令进行结算。</w:t>
      </w:r>
      <w:r w:rsidR="004A2620">
        <w:rPr>
          <w:rFonts w:ascii="仿宋" w:eastAsia="仿宋" w:hAnsi="仿宋" w:hint="eastAsia"/>
          <w:sz w:val="32"/>
          <w:szCs w:val="32"/>
          <w:lang w:bidi="ar"/>
        </w:rPr>
        <w:t>参与转售的</w:t>
      </w:r>
      <w:r w:rsidR="004A2620">
        <w:rPr>
          <w:rFonts w:ascii="仿宋" w:eastAsia="仿宋" w:hAnsi="仿宋" w:cs="仿宋" w:hint="eastAsia"/>
          <w:sz w:val="32"/>
          <w:szCs w:val="32"/>
          <w:lang w:bidi="ar"/>
        </w:rPr>
        <w:t>投资人</w:t>
      </w:r>
      <w:r w:rsidR="004A2620" w:rsidRPr="008C0B12">
        <w:rPr>
          <w:rFonts w:ascii="仿宋" w:eastAsia="仿宋" w:hAnsi="仿宋" w:cs="仿宋" w:hint="eastAsia"/>
          <w:sz w:val="32"/>
          <w:szCs w:val="32"/>
          <w:lang w:bidi="ar"/>
        </w:rPr>
        <w:t>可通过综合业务系统客户端</w:t>
      </w:r>
      <w:r w:rsidR="004A2620">
        <w:rPr>
          <w:rFonts w:ascii="仿宋" w:eastAsia="仿宋" w:hAnsi="仿宋" w:cs="仿宋" w:hint="eastAsia"/>
          <w:sz w:val="32"/>
          <w:szCs w:val="32"/>
          <w:lang w:bidi="ar"/>
        </w:rPr>
        <w:t>实时</w:t>
      </w:r>
      <w:r w:rsidR="004A2620" w:rsidRPr="008C0B12">
        <w:rPr>
          <w:rFonts w:ascii="仿宋" w:eastAsia="仿宋" w:hAnsi="仿宋" w:cs="仿宋" w:hint="eastAsia"/>
          <w:sz w:val="32"/>
          <w:szCs w:val="32"/>
          <w:lang w:bidi="ar"/>
        </w:rPr>
        <w:t>查询标的债券转售</w:t>
      </w:r>
      <w:r w:rsidR="004A2620">
        <w:rPr>
          <w:rFonts w:ascii="仿宋" w:eastAsia="仿宋" w:hAnsi="仿宋" w:cs="仿宋" w:hint="eastAsia"/>
          <w:sz w:val="32"/>
          <w:szCs w:val="32"/>
          <w:lang w:bidi="ar"/>
        </w:rPr>
        <w:t>面额登记指令的执行</w:t>
      </w:r>
      <w:r w:rsidR="004A2620" w:rsidRPr="008C0B12">
        <w:rPr>
          <w:rFonts w:ascii="仿宋" w:eastAsia="仿宋" w:hAnsi="仿宋" w:cs="仿宋" w:hint="eastAsia"/>
          <w:sz w:val="32"/>
          <w:szCs w:val="32"/>
          <w:lang w:bidi="ar"/>
        </w:rPr>
        <w:t>情况。</w:t>
      </w:r>
    </w:p>
    <w:p w:rsidR="00926C27" w:rsidRDefault="00B223DE">
      <w:pPr>
        <w:spacing w:line="58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参与转售</w:t>
      </w:r>
      <w:r w:rsidR="008734BC">
        <w:rPr>
          <w:rFonts w:ascii="仿宋" w:eastAsia="仿宋" w:hAnsi="仿宋" w:cs="仿宋" w:hint="eastAsia"/>
          <w:sz w:val="32"/>
          <w:szCs w:val="32"/>
          <w:lang w:bidi="ar"/>
        </w:rPr>
        <w:t>的</w:t>
      </w:r>
      <w:r w:rsidR="00B81D31">
        <w:rPr>
          <w:rFonts w:ascii="仿宋" w:eastAsia="仿宋" w:hAnsi="仿宋" w:cs="仿宋" w:hint="eastAsia"/>
          <w:sz w:val="32"/>
          <w:szCs w:val="32"/>
          <w:lang w:bidi="ar"/>
        </w:rPr>
        <w:t>投资人</w:t>
      </w:r>
      <w:r w:rsidR="008734BC">
        <w:rPr>
          <w:rFonts w:ascii="仿宋" w:eastAsia="仿宋" w:hAnsi="仿宋" w:cs="仿宋" w:hint="eastAsia"/>
          <w:sz w:val="32"/>
          <w:szCs w:val="32"/>
          <w:lang w:bidi="ar"/>
        </w:rPr>
        <w:t>应满足银行间债券市场相关监管机构、自律组织对于标的债券的投资者适当性要求。标的债券为定向发行产品的，</w:t>
      </w:r>
      <w:r w:rsidR="005433B9">
        <w:rPr>
          <w:rFonts w:ascii="仿宋" w:eastAsia="仿宋" w:hAnsi="仿宋" w:cs="仿宋" w:hint="eastAsia"/>
          <w:sz w:val="32"/>
          <w:szCs w:val="32"/>
          <w:lang w:bidi="ar"/>
        </w:rPr>
        <w:t>参与转售的</w:t>
      </w:r>
      <w:r w:rsidR="001C4036">
        <w:rPr>
          <w:rFonts w:ascii="仿宋" w:eastAsia="仿宋" w:hAnsi="仿宋" w:cs="仿宋"/>
          <w:sz w:val="32"/>
          <w:szCs w:val="32"/>
          <w:lang w:bidi="ar"/>
        </w:rPr>
        <w:t>投资人</w:t>
      </w:r>
      <w:r w:rsidR="008734BC">
        <w:rPr>
          <w:rFonts w:ascii="仿宋" w:eastAsia="仿宋" w:hAnsi="仿宋" w:cs="仿宋" w:hint="eastAsia"/>
          <w:sz w:val="32"/>
          <w:szCs w:val="32"/>
          <w:lang w:bidi="ar"/>
        </w:rPr>
        <w:t>应为标的债券的</w:t>
      </w:r>
      <w:r w:rsidR="00DF103B">
        <w:rPr>
          <w:rFonts w:ascii="仿宋" w:eastAsia="仿宋" w:hAnsi="仿宋" w:cs="仿宋" w:hint="eastAsia"/>
          <w:sz w:val="32"/>
          <w:szCs w:val="32"/>
          <w:lang w:bidi="ar"/>
        </w:rPr>
        <w:t>定向</w:t>
      </w:r>
      <w:r w:rsidR="008734BC">
        <w:rPr>
          <w:rFonts w:ascii="仿宋" w:eastAsia="仿宋" w:hAnsi="仿宋" w:cs="仿宋" w:hint="eastAsia"/>
          <w:sz w:val="32"/>
          <w:szCs w:val="32"/>
          <w:lang w:bidi="ar"/>
        </w:rPr>
        <w:t>投资</w:t>
      </w:r>
      <w:r w:rsidR="00DF103B">
        <w:rPr>
          <w:rFonts w:ascii="仿宋" w:eastAsia="仿宋" w:hAnsi="仿宋" w:cs="仿宋" w:hint="eastAsia"/>
          <w:sz w:val="32"/>
          <w:szCs w:val="32"/>
          <w:lang w:bidi="ar"/>
        </w:rPr>
        <w:t>人，专业机构应协助确认投资者适当性。因相关</w:t>
      </w:r>
      <w:r w:rsidR="001C4036">
        <w:rPr>
          <w:rFonts w:ascii="仿宋" w:eastAsia="仿宋" w:hAnsi="仿宋" w:cs="仿宋" w:hint="eastAsia"/>
          <w:sz w:val="32"/>
          <w:szCs w:val="32"/>
          <w:lang w:bidi="ar"/>
        </w:rPr>
        <w:t>投资人</w:t>
      </w:r>
      <w:r w:rsidR="00DF103B">
        <w:rPr>
          <w:rFonts w:ascii="仿宋" w:eastAsia="仿宋" w:hAnsi="仿宋" w:cs="仿宋" w:hint="eastAsia"/>
          <w:sz w:val="32"/>
          <w:szCs w:val="32"/>
          <w:lang w:bidi="ar"/>
        </w:rPr>
        <w:t>不是标的债券定向</w:t>
      </w:r>
      <w:r w:rsidR="008734BC">
        <w:rPr>
          <w:rFonts w:ascii="仿宋" w:eastAsia="仿宋" w:hAnsi="仿宋" w:cs="仿宋" w:hint="eastAsia"/>
          <w:sz w:val="32"/>
          <w:szCs w:val="32"/>
          <w:lang w:bidi="ar"/>
        </w:rPr>
        <w:t>投资人导致转售处理失败的，</w:t>
      </w:r>
      <w:r w:rsidR="001C4036">
        <w:rPr>
          <w:rFonts w:ascii="仿宋" w:eastAsia="仿宋" w:hAnsi="仿宋" w:cs="仿宋" w:hint="eastAsia"/>
          <w:sz w:val="32"/>
          <w:szCs w:val="32"/>
          <w:lang w:bidi="ar"/>
        </w:rPr>
        <w:t>投资人</w:t>
      </w:r>
      <w:r w:rsidR="008734BC">
        <w:rPr>
          <w:rFonts w:ascii="仿宋" w:eastAsia="仿宋" w:hAnsi="仿宋" w:cs="仿宋" w:hint="eastAsia"/>
          <w:sz w:val="32"/>
          <w:szCs w:val="32"/>
          <w:lang w:bidi="ar"/>
        </w:rPr>
        <w:t>自行承担相关责任。</w:t>
      </w:r>
    </w:p>
    <w:p w:rsidR="004C4EE6" w:rsidRDefault="004C4EE6">
      <w:pPr>
        <w:spacing w:line="580" w:lineRule="exact"/>
        <w:ind w:firstLineChars="200" w:firstLine="643"/>
        <w:rPr>
          <w:rFonts w:ascii="仿宋" w:eastAsia="仿宋" w:hAnsi="仿宋" w:cs="仿宋"/>
          <w:sz w:val="32"/>
          <w:szCs w:val="32"/>
          <w:lang w:bidi="ar"/>
        </w:rPr>
      </w:pPr>
      <w:r>
        <w:rPr>
          <w:rFonts w:ascii="仿宋" w:eastAsia="仿宋" w:hAnsi="仿宋" w:hint="eastAsia"/>
          <w:b/>
          <w:sz w:val="32"/>
          <w:szCs w:val="32"/>
          <w:lang w:bidi="ar"/>
        </w:rPr>
        <w:t>第</w:t>
      </w:r>
      <w:r w:rsidR="00C5435A">
        <w:rPr>
          <w:rFonts w:ascii="仿宋" w:eastAsia="仿宋" w:hAnsi="仿宋" w:hint="eastAsia"/>
          <w:b/>
          <w:sz w:val="32"/>
          <w:szCs w:val="32"/>
          <w:lang w:bidi="ar"/>
        </w:rPr>
        <w:t>十</w:t>
      </w:r>
      <w:r>
        <w:rPr>
          <w:rFonts w:ascii="仿宋" w:eastAsia="仿宋" w:hAnsi="仿宋" w:hint="eastAsia"/>
          <w:b/>
          <w:sz w:val="32"/>
          <w:szCs w:val="32"/>
          <w:lang w:bidi="ar"/>
        </w:rPr>
        <w:t xml:space="preserve">条 </w:t>
      </w:r>
      <w:r w:rsidRPr="00896D7D">
        <w:rPr>
          <w:rFonts w:ascii="仿宋" w:eastAsia="仿宋" w:hAnsi="仿宋" w:hint="eastAsia"/>
          <w:sz w:val="32"/>
          <w:szCs w:val="32"/>
          <w:lang w:bidi="ar"/>
        </w:rPr>
        <w:t>标的债券转售面额登记期截止日</w:t>
      </w:r>
      <w:r w:rsidR="001C4036">
        <w:rPr>
          <w:rFonts w:ascii="仿宋" w:eastAsia="仿宋" w:hAnsi="仿宋" w:hint="eastAsia"/>
          <w:sz w:val="32"/>
          <w:szCs w:val="32"/>
          <w:lang w:bidi="ar"/>
        </w:rPr>
        <w:t>日终，</w:t>
      </w:r>
      <w:r w:rsidR="00BF5B6A">
        <w:rPr>
          <w:rFonts w:ascii="仿宋" w:eastAsia="仿宋" w:hAnsi="仿宋" w:hint="eastAsia"/>
          <w:sz w:val="32"/>
          <w:szCs w:val="32"/>
          <w:lang w:bidi="ar"/>
        </w:rPr>
        <w:t>综合业务系统</w:t>
      </w:r>
      <w:r w:rsidR="003008C1">
        <w:rPr>
          <w:rFonts w:ascii="仿宋" w:eastAsia="仿宋" w:hAnsi="仿宋" w:hint="eastAsia"/>
          <w:sz w:val="32"/>
          <w:szCs w:val="32"/>
          <w:lang w:bidi="ar"/>
        </w:rPr>
        <w:t>对于</w:t>
      </w:r>
      <w:r w:rsidR="001C4036">
        <w:rPr>
          <w:rFonts w:ascii="仿宋" w:eastAsia="仿宋" w:hAnsi="仿宋" w:hint="eastAsia"/>
          <w:sz w:val="32"/>
          <w:szCs w:val="32"/>
          <w:lang w:bidi="ar"/>
        </w:rPr>
        <w:t>标的债券发行人账户</w:t>
      </w:r>
      <w:r w:rsidR="00BF5B6A">
        <w:rPr>
          <w:rFonts w:ascii="仿宋" w:eastAsia="仿宋" w:hAnsi="仿宋" w:hint="eastAsia"/>
          <w:sz w:val="32"/>
          <w:szCs w:val="32"/>
          <w:lang w:bidi="ar"/>
        </w:rPr>
        <w:t>尚未转售的</w:t>
      </w:r>
      <w:r w:rsidR="00C23916">
        <w:rPr>
          <w:rFonts w:ascii="仿宋" w:eastAsia="仿宋" w:hAnsi="仿宋" w:hint="eastAsia"/>
          <w:sz w:val="32"/>
          <w:szCs w:val="32"/>
          <w:lang w:bidi="ar"/>
        </w:rPr>
        <w:t>面额</w:t>
      </w:r>
      <w:r w:rsidR="00BF5B6A">
        <w:rPr>
          <w:rFonts w:ascii="仿宋" w:eastAsia="仿宋" w:hAnsi="仿宋" w:hint="eastAsia"/>
          <w:sz w:val="32"/>
          <w:szCs w:val="32"/>
          <w:lang w:bidi="ar"/>
        </w:rPr>
        <w:t>自动</w:t>
      </w:r>
      <w:r w:rsidR="003008C1">
        <w:rPr>
          <w:rFonts w:ascii="仿宋" w:eastAsia="仿宋" w:hAnsi="仿宋" w:hint="eastAsia"/>
          <w:sz w:val="32"/>
          <w:szCs w:val="32"/>
          <w:lang w:bidi="ar"/>
        </w:rPr>
        <w:t>进行注销。</w:t>
      </w:r>
    </w:p>
    <w:p w:rsidR="000D75E3" w:rsidRPr="00896D7D" w:rsidRDefault="000D75E3" w:rsidP="00896D7D">
      <w:pPr>
        <w:pStyle w:val="a5"/>
        <w:keepNext/>
        <w:keepLines/>
        <w:spacing w:before="240"/>
        <w:jc w:val="center"/>
        <w:outlineLvl w:val="0"/>
        <w:rPr>
          <w:rFonts w:ascii="黑体" w:eastAsia="黑体" w:hAnsi="宋体" w:cs="Times New Roman"/>
          <w:bCs/>
          <w:kern w:val="44"/>
          <w:sz w:val="32"/>
          <w:szCs w:val="32"/>
          <w:lang w:bidi="ar"/>
        </w:rPr>
      </w:pPr>
      <w:r>
        <w:rPr>
          <w:rFonts w:ascii="黑体" w:eastAsia="黑体" w:hAnsi="宋体" w:cs="Times New Roman" w:hint="eastAsia"/>
          <w:bCs/>
          <w:kern w:val="44"/>
          <w:sz w:val="32"/>
          <w:szCs w:val="32"/>
          <w:lang w:bidi="ar"/>
        </w:rPr>
        <w:t>第四</w:t>
      </w:r>
      <w:r w:rsidRPr="00896D7D">
        <w:rPr>
          <w:rFonts w:ascii="黑体" w:eastAsia="黑体" w:hAnsi="宋体" w:cs="Times New Roman" w:hint="eastAsia"/>
          <w:bCs/>
          <w:kern w:val="44"/>
          <w:sz w:val="32"/>
          <w:szCs w:val="32"/>
          <w:lang w:bidi="ar"/>
        </w:rPr>
        <w:t>章</w:t>
      </w:r>
      <w:r w:rsidRPr="00896D7D">
        <w:rPr>
          <w:rFonts w:ascii="黑体" w:eastAsia="黑体" w:hAnsi="宋体" w:cs="Times New Roman"/>
          <w:bCs/>
          <w:kern w:val="44"/>
          <w:sz w:val="32"/>
          <w:szCs w:val="32"/>
          <w:lang w:bidi="ar"/>
        </w:rPr>
        <w:tab/>
      </w:r>
      <w:r>
        <w:rPr>
          <w:rFonts w:ascii="黑体" w:eastAsia="黑体" w:hAnsi="宋体" w:cs="Times New Roman" w:hint="eastAsia"/>
          <w:bCs/>
          <w:kern w:val="44"/>
          <w:sz w:val="32"/>
          <w:szCs w:val="32"/>
          <w:lang w:bidi="ar"/>
        </w:rPr>
        <w:t>业务应急</w:t>
      </w:r>
    </w:p>
    <w:p w:rsidR="000D75E3" w:rsidRDefault="000D75E3" w:rsidP="000D75E3">
      <w:pPr>
        <w:spacing w:line="580" w:lineRule="exact"/>
        <w:ind w:firstLineChars="200" w:firstLine="643"/>
        <w:rPr>
          <w:rFonts w:ascii="仿宋" w:eastAsia="仿宋" w:hAnsi="仿宋" w:cs="仿宋"/>
          <w:sz w:val="32"/>
          <w:szCs w:val="32"/>
          <w:lang w:bidi="ar"/>
        </w:rPr>
      </w:pPr>
      <w:r w:rsidRPr="00896D7D">
        <w:rPr>
          <w:rFonts w:ascii="仿宋" w:eastAsia="仿宋" w:hAnsi="仿宋" w:cs="仿宋"/>
          <w:b/>
          <w:sz w:val="32"/>
          <w:szCs w:val="32"/>
          <w:lang w:bidi="ar"/>
        </w:rPr>
        <w:t>第</w:t>
      </w:r>
      <w:r w:rsidR="00973577">
        <w:rPr>
          <w:rFonts w:ascii="仿宋" w:eastAsia="仿宋" w:hAnsi="仿宋" w:cs="仿宋" w:hint="eastAsia"/>
          <w:b/>
          <w:sz w:val="32"/>
          <w:szCs w:val="32"/>
          <w:lang w:bidi="ar"/>
        </w:rPr>
        <w:t>十</w:t>
      </w:r>
      <w:r w:rsidR="0064660D">
        <w:rPr>
          <w:rFonts w:ascii="仿宋" w:eastAsia="仿宋" w:hAnsi="仿宋" w:cs="仿宋" w:hint="eastAsia"/>
          <w:b/>
          <w:sz w:val="32"/>
          <w:szCs w:val="32"/>
          <w:lang w:bidi="ar"/>
        </w:rPr>
        <w:t>一</w:t>
      </w:r>
      <w:r w:rsidRPr="00896D7D">
        <w:rPr>
          <w:rFonts w:ascii="仿宋" w:eastAsia="仿宋" w:hAnsi="仿宋" w:cs="仿宋"/>
          <w:b/>
          <w:sz w:val="32"/>
          <w:szCs w:val="32"/>
          <w:lang w:bidi="ar"/>
        </w:rPr>
        <w:t>条</w:t>
      </w:r>
      <w:r>
        <w:rPr>
          <w:rFonts w:ascii="仿宋" w:eastAsia="仿宋" w:hAnsi="仿宋" w:cs="仿宋" w:hint="eastAsia"/>
          <w:sz w:val="32"/>
          <w:szCs w:val="32"/>
          <w:lang w:bidi="ar"/>
        </w:rPr>
        <w:t xml:space="preserve"> </w:t>
      </w:r>
      <w:r w:rsidRPr="000D75E3">
        <w:rPr>
          <w:rFonts w:ascii="仿宋" w:eastAsia="仿宋" w:hAnsi="仿宋" w:cs="仿宋" w:hint="eastAsia"/>
          <w:sz w:val="32"/>
          <w:szCs w:val="32"/>
          <w:lang w:bidi="ar"/>
        </w:rPr>
        <w:t>因网络、系统或其他原因，专业机构无法及时通过综合业务系统客户端提交标的债券</w:t>
      </w:r>
      <w:r w:rsidR="00D634A9">
        <w:rPr>
          <w:rFonts w:ascii="仿宋" w:eastAsia="仿宋" w:hAnsi="仿宋" w:cs="仿宋" w:hint="eastAsia"/>
          <w:sz w:val="32"/>
          <w:szCs w:val="32"/>
          <w:lang w:bidi="ar"/>
        </w:rPr>
        <w:t>转售面额登记</w:t>
      </w:r>
      <w:r w:rsidRPr="000D75E3">
        <w:rPr>
          <w:rFonts w:ascii="仿宋" w:eastAsia="仿宋" w:hAnsi="仿宋" w:cs="仿宋" w:hint="eastAsia"/>
          <w:sz w:val="32"/>
          <w:szCs w:val="32"/>
          <w:lang w:bidi="ar"/>
        </w:rPr>
        <w:t>指令信息时，专业机构应</w:t>
      </w:r>
      <w:r w:rsidR="00950B20">
        <w:rPr>
          <w:rFonts w:ascii="仿宋" w:eastAsia="仿宋" w:hAnsi="仿宋" w:cs="仿宋" w:hint="eastAsia"/>
          <w:sz w:val="32"/>
          <w:szCs w:val="32"/>
          <w:lang w:bidi="ar"/>
        </w:rPr>
        <w:t>不晚于办理转售面额登记当日16:</w:t>
      </w:r>
      <w:r w:rsidR="0060511D">
        <w:rPr>
          <w:rFonts w:ascii="仿宋" w:eastAsia="仿宋" w:hAnsi="仿宋" w:cs="仿宋"/>
          <w:sz w:val="32"/>
          <w:szCs w:val="32"/>
          <w:lang w:bidi="ar"/>
        </w:rPr>
        <w:t>0</w:t>
      </w:r>
      <w:r w:rsidR="00950B20">
        <w:rPr>
          <w:rFonts w:ascii="仿宋" w:eastAsia="仿宋" w:hAnsi="仿宋" w:cs="仿宋" w:hint="eastAsia"/>
          <w:sz w:val="32"/>
          <w:szCs w:val="32"/>
          <w:lang w:bidi="ar"/>
        </w:rPr>
        <w:t>0之前</w:t>
      </w:r>
      <w:r w:rsidRPr="000D75E3">
        <w:rPr>
          <w:rFonts w:ascii="仿宋" w:eastAsia="仿宋" w:hAnsi="仿宋" w:cs="仿宋" w:hint="eastAsia"/>
          <w:sz w:val="32"/>
          <w:szCs w:val="32"/>
          <w:lang w:bidi="ar"/>
        </w:rPr>
        <w:t>通过电子邮件方式将《专业机构</w:t>
      </w:r>
      <w:r w:rsidR="00DC72D3" w:rsidRPr="006C6E99">
        <w:rPr>
          <w:rFonts w:ascii="仿宋" w:eastAsia="仿宋" w:hAnsi="仿宋" w:hint="eastAsia"/>
          <w:sz w:val="32"/>
          <w:szCs w:val="32"/>
          <w:lang w:bidi="ar"/>
        </w:rPr>
        <w:t>转售面额登记</w:t>
      </w:r>
      <w:r w:rsidRPr="000D75E3">
        <w:rPr>
          <w:rFonts w:ascii="仿宋" w:eastAsia="仿宋" w:hAnsi="仿宋" w:cs="仿宋" w:hint="eastAsia"/>
          <w:sz w:val="32"/>
          <w:szCs w:val="32"/>
          <w:lang w:bidi="ar"/>
        </w:rPr>
        <w:t>业务应急指令书》（附件2）PDF格式盖章扫描件发送至上海清算所，申请通过业务应急方式由上海清算所代理其提交相关指令。</w:t>
      </w:r>
    </w:p>
    <w:p w:rsidR="000D75E3" w:rsidRDefault="000D75E3" w:rsidP="000D75E3">
      <w:pPr>
        <w:spacing w:line="580" w:lineRule="exact"/>
        <w:ind w:firstLineChars="200" w:firstLine="640"/>
        <w:rPr>
          <w:rFonts w:ascii="仿宋" w:eastAsia="仿宋" w:hAnsi="仿宋" w:cs="仿宋"/>
          <w:sz w:val="32"/>
          <w:szCs w:val="32"/>
          <w:lang w:bidi="ar"/>
        </w:rPr>
      </w:pPr>
      <w:r w:rsidRPr="000D75E3">
        <w:rPr>
          <w:rFonts w:ascii="仿宋" w:eastAsia="仿宋" w:hAnsi="仿宋" w:cs="仿宋" w:hint="eastAsia"/>
          <w:sz w:val="32"/>
          <w:szCs w:val="32"/>
          <w:lang w:bidi="ar"/>
        </w:rPr>
        <w:t>为简化专业机构在业务应急时加盖印鉴的流程，专业机构应在提交《</w:t>
      </w:r>
      <w:r w:rsidR="00DC72D3" w:rsidRPr="00DC72D3">
        <w:rPr>
          <w:rFonts w:ascii="仿宋" w:eastAsia="仿宋" w:hAnsi="仿宋" w:cs="仿宋" w:hint="eastAsia"/>
          <w:sz w:val="32"/>
          <w:szCs w:val="32"/>
          <w:lang w:bidi="ar"/>
        </w:rPr>
        <w:t>回售后转售业务安排告知书</w:t>
      </w:r>
      <w:r w:rsidRPr="000D75E3">
        <w:rPr>
          <w:rFonts w:ascii="仿宋" w:eastAsia="仿宋" w:hAnsi="仿宋" w:cs="仿宋" w:hint="eastAsia"/>
          <w:sz w:val="32"/>
          <w:szCs w:val="32"/>
          <w:lang w:bidi="ar"/>
        </w:rPr>
        <w:t>》时同步预留</w:t>
      </w:r>
      <w:r w:rsidR="00DC72D3">
        <w:rPr>
          <w:rFonts w:ascii="仿宋" w:eastAsia="仿宋" w:hAnsi="仿宋" w:cs="仿宋" w:hint="eastAsia"/>
          <w:sz w:val="32"/>
          <w:szCs w:val="32"/>
          <w:lang w:bidi="ar"/>
        </w:rPr>
        <w:t>回售后转售</w:t>
      </w:r>
      <w:r w:rsidR="006A38E6">
        <w:rPr>
          <w:rFonts w:ascii="仿宋" w:eastAsia="仿宋" w:hAnsi="仿宋" w:cs="仿宋" w:hint="eastAsia"/>
          <w:sz w:val="32"/>
          <w:szCs w:val="32"/>
          <w:lang w:bidi="ar"/>
        </w:rPr>
        <w:t>业务印鉴，以便于专业机构在该次回售后转售相关</w:t>
      </w:r>
      <w:r w:rsidRPr="000D75E3">
        <w:rPr>
          <w:rFonts w:ascii="仿宋" w:eastAsia="仿宋" w:hAnsi="仿宋" w:cs="仿宋" w:hint="eastAsia"/>
          <w:sz w:val="32"/>
          <w:szCs w:val="32"/>
          <w:lang w:bidi="ar"/>
        </w:rPr>
        <w:t>业务环节中使用。</w:t>
      </w:r>
    </w:p>
    <w:p w:rsidR="00FE50CE" w:rsidRDefault="0004747E" w:rsidP="00FE50CE">
      <w:pPr>
        <w:spacing w:line="580" w:lineRule="exact"/>
        <w:ind w:firstLineChars="200" w:firstLine="643"/>
        <w:rPr>
          <w:rFonts w:ascii="仿宋" w:eastAsia="仿宋" w:hAnsi="仿宋" w:cs="仿宋"/>
          <w:sz w:val="32"/>
          <w:szCs w:val="32"/>
          <w:lang w:bidi="ar"/>
        </w:rPr>
      </w:pPr>
      <w:r w:rsidRPr="00896D7D">
        <w:rPr>
          <w:rFonts w:ascii="仿宋" w:eastAsia="仿宋" w:hAnsi="仿宋" w:cs="仿宋" w:hint="eastAsia"/>
          <w:b/>
          <w:sz w:val="32"/>
          <w:szCs w:val="32"/>
          <w:lang w:bidi="ar"/>
        </w:rPr>
        <w:t>第十</w:t>
      </w:r>
      <w:r w:rsidR="0064660D">
        <w:rPr>
          <w:rFonts w:ascii="仿宋" w:eastAsia="仿宋" w:hAnsi="仿宋" w:cs="仿宋" w:hint="eastAsia"/>
          <w:b/>
          <w:sz w:val="32"/>
          <w:szCs w:val="32"/>
          <w:lang w:bidi="ar"/>
        </w:rPr>
        <w:t>二</w:t>
      </w:r>
      <w:r w:rsidRPr="00896D7D">
        <w:rPr>
          <w:rFonts w:ascii="仿宋" w:eastAsia="仿宋" w:hAnsi="仿宋" w:cs="仿宋" w:hint="eastAsia"/>
          <w:b/>
          <w:sz w:val="32"/>
          <w:szCs w:val="32"/>
          <w:lang w:bidi="ar"/>
        </w:rPr>
        <w:t>条</w:t>
      </w:r>
      <w:r w:rsidRPr="0004747E">
        <w:rPr>
          <w:rFonts w:ascii="仿宋" w:eastAsia="仿宋" w:hAnsi="仿宋" w:cs="仿宋" w:hint="eastAsia"/>
          <w:sz w:val="32"/>
          <w:szCs w:val="32"/>
          <w:lang w:bidi="ar"/>
        </w:rPr>
        <w:t xml:space="preserve"> </w:t>
      </w:r>
      <w:r>
        <w:rPr>
          <w:rFonts w:ascii="仿宋" w:eastAsia="仿宋" w:hAnsi="仿宋" w:cs="仿宋"/>
          <w:sz w:val="32"/>
          <w:szCs w:val="32"/>
          <w:lang w:bidi="ar"/>
        </w:rPr>
        <w:t>若标的债券已满足</w:t>
      </w:r>
      <w:r>
        <w:rPr>
          <w:rFonts w:ascii="仿宋" w:eastAsia="仿宋" w:hAnsi="仿宋" w:cs="仿宋" w:hint="eastAsia"/>
          <w:sz w:val="32"/>
          <w:szCs w:val="32"/>
          <w:lang w:bidi="ar"/>
        </w:rPr>
        <w:t>银行间债券市场相关监管机构、自律组织关于</w:t>
      </w:r>
      <w:r w:rsidR="00F42AF4" w:rsidRPr="00B0157A">
        <w:rPr>
          <w:rFonts w:ascii="仿宋" w:eastAsia="仿宋" w:hAnsi="仿宋" w:cs="仿宋" w:hint="eastAsia"/>
          <w:sz w:val="32"/>
          <w:szCs w:val="32"/>
          <w:lang w:bidi="ar"/>
        </w:rPr>
        <w:t>终止</w:t>
      </w:r>
      <w:r w:rsidRPr="00B0157A">
        <w:rPr>
          <w:rFonts w:ascii="仿宋" w:eastAsia="仿宋" w:hAnsi="仿宋" w:cs="仿宋" w:hint="eastAsia"/>
          <w:sz w:val="32"/>
          <w:szCs w:val="32"/>
          <w:lang w:bidi="ar"/>
        </w:rPr>
        <w:t>转售业务的相关要求，</w:t>
      </w:r>
      <w:r>
        <w:rPr>
          <w:rFonts w:ascii="仿宋" w:eastAsia="仿宋" w:hAnsi="仿宋" w:cs="仿宋" w:hint="eastAsia"/>
          <w:sz w:val="32"/>
          <w:szCs w:val="32"/>
          <w:lang w:bidi="ar"/>
        </w:rPr>
        <w:t>专业机构可通过</w:t>
      </w:r>
      <w:r w:rsidRPr="000D75E3">
        <w:rPr>
          <w:rFonts w:ascii="仿宋" w:eastAsia="仿宋" w:hAnsi="仿宋" w:cs="仿宋" w:hint="eastAsia"/>
          <w:sz w:val="32"/>
          <w:szCs w:val="32"/>
          <w:lang w:bidi="ar"/>
        </w:rPr>
        <w:t>电子邮件方式</w:t>
      </w:r>
      <w:r>
        <w:rPr>
          <w:rFonts w:ascii="仿宋" w:eastAsia="仿宋" w:hAnsi="仿宋" w:cs="仿宋" w:hint="eastAsia"/>
          <w:sz w:val="32"/>
          <w:szCs w:val="32"/>
          <w:lang w:bidi="ar"/>
        </w:rPr>
        <w:t>向上海清算所提交</w:t>
      </w:r>
      <w:r w:rsidRPr="000D75E3">
        <w:rPr>
          <w:rFonts w:ascii="仿宋" w:eastAsia="仿宋" w:hAnsi="仿宋" w:cs="仿宋" w:hint="eastAsia"/>
          <w:sz w:val="32"/>
          <w:szCs w:val="32"/>
          <w:lang w:bidi="ar"/>
        </w:rPr>
        <w:t>《专业机构</w:t>
      </w:r>
      <w:r w:rsidRPr="006C6E99">
        <w:rPr>
          <w:rFonts w:ascii="仿宋" w:eastAsia="仿宋" w:hAnsi="仿宋" w:hint="eastAsia"/>
          <w:sz w:val="32"/>
          <w:szCs w:val="32"/>
          <w:lang w:bidi="ar"/>
        </w:rPr>
        <w:t>转售面额登记</w:t>
      </w:r>
      <w:r w:rsidRPr="000D75E3">
        <w:rPr>
          <w:rFonts w:ascii="仿宋" w:eastAsia="仿宋" w:hAnsi="仿宋" w:cs="仿宋" w:hint="eastAsia"/>
          <w:sz w:val="32"/>
          <w:szCs w:val="32"/>
          <w:lang w:bidi="ar"/>
        </w:rPr>
        <w:t>业务应急指令书》</w:t>
      </w:r>
      <w:r>
        <w:rPr>
          <w:rFonts w:ascii="仿宋" w:eastAsia="仿宋" w:hAnsi="仿宋" w:cs="仿宋" w:hint="eastAsia"/>
          <w:sz w:val="32"/>
          <w:szCs w:val="32"/>
          <w:lang w:bidi="ar"/>
        </w:rPr>
        <w:t>（</w:t>
      </w:r>
      <w:r w:rsidRPr="000D75E3">
        <w:rPr>
          <w:rFonts w:ascii="仿宋" w:eastAsia="仿宋" w:hAnsi="仿宋" w:cs="仿宋" w:hint="eastAsia"/>
          <w:sz w:val="32"/>
          <w:szCs w:val="32"/>
          <w:lang w:bidi="ar"/>
        </w:rPr>
        <w:t>PDF格式盖章扫描件</w:t>
      </w:r>
      <w:r>
        <w:rPr>
          <w:rFonts w:ascii="仿宋" w:eastAsia="仿宋" w:hAnsi="仿宋" w:cs="仿宋" w:hint="eastAsia"/>
          <w:sz w:val="32"/>
          <w:szCs w:val="32"/>
          <w:lang w:bidi="ar"/>
        </w:rPr>
        <w:t>）</w:t>
      </w:r>
      <w:r w:rsidR="004C2D81">
        <w:rPr>
          <w:rFonts w:ascii="仿宋" w:eastAsia="仿宋" w:hAnsi="仿宋" w:cs="仿宋" w:hint="eastAsia"/>
          <w:sz w:val="32"/>
          <w:szCs w:val="32"/>
          <w:lang w:bidi="ar"/>
        </w:rPr>
        <w:t>，申请</w:t>
      </w:r>
      <w:r w:rsidR="00E1501B">
        <w:rPr>
          <w:rFonts w:ascii="仿宋" w:eastAsia="仿宋" w:hAnsi="仿宋" w:cs="仿宋" w:hint="eastAsia"/>
          <w:sz w:val="32"/>
          <w:szCs w:val="32"/>
          <w:lang w:bidi="ar"/>
        </w:rPr>
        <w:t>通过指令作废方式</w:t>
      </w:r>
      <w:r w:rsidR="004C2D81">
        <w:rPr>
          <w:rFonts w:ascii="仿宋" w:eastAsia="仿宋" w:hAnsi="仿宋" w:cs="仿宋" w:hint="eastAsia"/>
          <w:sz w:val="32"/>
          <w:szCs w:val="32"/>
          <w:lang w:bidi="ar"/>
        </w:rPr>
        <w:t>对</w:t>
      </w:r>
      <w:r w:rsidR="004C2D81" w:rsidRPr="00B0157A">
        <w:rPr>
          <w:rFonts w:ascii="仿宋" w:eastAsia="仿宋" w:hAnsi="仿宋" w:cs="仿宋" w:hint="eastAsia"/>
          <w:sz w:val="32"/>
          <w:szCs w:val="32"/>
          <w:lang w:bidi="ar"/>
        </w:rPr>
        <w:t>本次标的债券回售后转售主指令进行终止</w:t>
      </w:r>
      <w:r w:rsidR="004C2D81">
        <w:rPr>
          <w:rFonts w:ascii="仿宋" w:eastAsia="仿宋" w:hAnsi="仿宋" w:cs="仿宋" w:hint="eastAsia"/>
          <w:sz w:val="32"/>
          <w:szCs w:val="32"/>
          <w:lang w:bidi="ar"/>
        </w:rPr>
        <w:t>。</w:t>
      </w:r>
    </w:p>
    <w:p w:rsidR="008B6450" w:rsidRDefault="00081345" w:rsidP="00CF4E76">
      <w:pPr>
        <w:spacing w:line="580" w:lineRule="exact"/>
        <w:ind w:firstLineChars="200" w:firstLine="640"/>
        <w:rPr>
          <w:rFonts w:ascii="仿宋" w:eastAsia="仿宋" w:hAnsi="仿宋" w:cs="仿宋"/>
          <w:sz w:val="32"/>
          <w:szCs w:val="32"/>
          <w:lang w:bidi="ar"/>
        </w:rPr>
      </w:pPr>
      <w:r w:rsidRPr="00B0157A">
        <w:rPr>
          <w:rFonts w:ascii="仿宋" w:eastAsia="仿宋" w:hAnsi="仿宋" w:cs="仿宋" w:hint="eastAsia"/>
          <w:sz w:val="32"/>
          <w:szCs w:val="32"/>
          <w:lang w:bidi="ar"/>
        </w:rPr>
        <w:t>标的债券回售后转售主指令</w:t>
      </w:r>
      <w:r>
        <w:rPr>
          <w:rFonts w:ascii="仿宋" w:eastAsia="仿宋" w:hAnsi="仿宋" w:cs="仿宋" w:hint="eastAsia"/>
          <w:sz w:val="32"/>
          <w:szCs w:val="32"/>
          <w:lang w:bidi="ar"/>
        </w:rPr>
        <w:t>被</w:t>
      </w:r>
      <w:r w:rsidR="00426DF6">
        <w:rPr>
          <w:rFonts w:ascii="仿宋" w:eastAsia="仿宋" w:hAnsi="仿宋" w:cs="仿宋" w:hint="eastAsia"/>
          <w:sz w:val="32"/>
          <w:szCs w:val="32"/>
          <w:lang w:bidi="ar"/>
        </w:rPr>
        <w:t>作废</w:t>
      </w:r>
      <w:r>
        <w:rPr>
          <w:rFonts w:ascii="仿宋" w:eastAsia="仿宋" w:hAnsi="仿宋" w:cs="仿宋" w:hint="eastAsia"/>
          <w:sz w:val="32"/>
          <w:szCs w:val="32"/>
          <w:lang w:bidi="ar"/>
        </w:rPr>
        <w:t>终止后</w:t>
      </w:r>
      <w:r w:rsidR="00725593">
        <w:rPr>
          <w:rFonts w:ascii="仿宋" w:eastAsia="仿宋" w:hAnsi="仿宋" w:cs="仿宋" w:hint="eastAsia"/>
          <w:sz w:val="32"/>
          <w:szCs w:val="32"/>
          <w:lang w:bidi="ar"/>
        </w:rPr>
        <w:t>，</w:t>
      </w:r>
      <w:r w:rsidR="007E1499">
        <w:rPr>
          <w:rFonts w:ascii="仿宋" w:eastAsia="仿宋" w:hAnsi="仿宋" w:cs="仿宋" w:hint="eastAsia"/>
          <w:sz w:val="32"/>
          <w:szCs w:val="32"/>
          <w:lang w:bidi="ar"/>
        </w:rPr>
        <w:t>综合业务系统不支持专业机构</w:t>
      </w:r>
      <w:r w:rsidR="005372DE">
        <w:rPr>
          <w:rFonts w:ascii="仿宋" w:eastAsia="仿宋" w:hAnsi="仿宋" w:cs="仿宋" w:hint="eastAsia"/>
          <w:sz w:val="32"/>
          <w:szCs w:val="32"/>
          <w:lang w:bidi="ar"/>
        </w:rPr>
        <w:t>新</w:t>
      </w:r>
      <w:r w:rsidR="007E1499">
        <w:rPr>
          <w:rFonts w:ascii="仿宋" w:eastAsia="仿宋" w:hAnsi="仿宋" w:cs="仿宋" w:hint="eastAsia"/>
          <w:sz w:val="32"/>
          <w:szCs w:val="32"/>
          <w:lang w:bidi="ar"/>
        </w:rPr>
        <w:t>提交</w:t>
      </w:r>
      <w:r w:rsidR="00725593">
        <w:rPr>
          <w:rFonts w:ascii="仿宋" w:eastAsia="仿宋" w:hAnsi="仿宋" w:cs="仿宋" w:hint="eastAsia"/>
          <w:sz w:val="32"/>
          <w:szCs w:val="32"/>
          <w:lang w:bidi="ar"/>
        </w:rPr>
        <w:t>转售</w:t>
      </w:r>
      <w:r w:rsidR="00426DF6">
        <w:rPr>
          <w:rFonts w:ascii="仿宋" w:eastAsia="仿宋" w:hAnsi="仿宋" w:cs="仿宋" w:hint="eastAsia"/>
          <w:sz w:val="32"/>
          <w:szCs w:val="32"/>
          <w:lang w:bidi="ar"/>
        </w:rPr>
        <w:t>面额登记指令</w:t>
      </w:r>
      <w:r w:rsidR="00624D8F">
        <w:rPr>
          <w:rFonts w:ascii="仿宋" w:eastAsia="仿宋" w:hAnsi="仿宋" w:cs="仿宋" w:hint="eastAsia"/>
          <w:sz w:val="32"/>
          <w:szCs w:val="32"/>
          <w:lang w:bidi="ar"/>
        </w:rPr>
        <w:t>，在主指令终止前已</w:t>
      </w:r>
      <w:r w:rsidR="00CF4E76">
        <w:rPr>
          <w:rFonts w:ascii="仿宋" w:eastAsia="仿宋" w:hAnsi="仿宋" w:cs="仿宋" w:hint="eastAsia"/>
          <w:sz w:val="32"/>
          <w:szCs w:val="32"/>
          <w:lang w:bidi="ar"/>
        </w:rPr>
        <w:t>成功结算的</w:t>
      </w:r>
      <w:r w:rsidR="00226FA5">
        <w:rPr>
          <w:rFonts w:ascii="仿宋" w:eastAsia="仿宋" w:hAnsi="仿宋" w:cs="仿宋" w:hint="eastAsia"/>
          <w:sz w:val="32"/>
          <w:szCs w:val="32"/>
          <w:lang w:bidi="ar"/>
        </w:rPr>
        <w:t>标的债券转售面额登记指令不可撤销</w:t>
      </w:r>
      <w:r w:rsidR="00CF4E76">
        <w:rPr>
          <w:rFonts w:ascii="仿宋" w:eastAsia="仿宋" w:hAnsi="仿宋" w:cs="仿宋" w:hint="eastAsia"/>
          <w:sz w:val="32"/>
          <w:szCs w:val="32"/>
          <w:lang w:bidi="ar"/>
        </w:rPr>
        <w:t>。</w:t>
      </w:r>
    </w:p>
    <w:p w:rsidR="006A38E6" w:rsidRDefault="006A38E6" w:rsidP="00896D7D">
      <w:pPr>
        <w:pStyle w:val="10"/>
        <w:ind w:firstLine="643"/>
        <w:rPr>
          <w:rFonts w:ascii="仿宋" w:hAnsi="仿宋"/>
        </w:rPr>
      </w:pPr>
      <w:r w:rsidRPr="00896D7D">
        <w:rPr>
          <w:rFonts w:ascii="仿宋" w:hAnsi="仿宋"/>
          <w:b/>
        </w:rPr>
        <w:t>第</w:t>
      </w:r>
      <w:r w:rsidR="00973577">
        <w:rPr>
          <w:rFonts w:ascii="仿宋" w:hAnsi="仿宋" w:hint="eastAsia"/>
          <w:b/>
        </w:rPr>
        <w:t>十</w:t>
      </w:r>
      <w:r w:rsidR="0064660D">
        <w:rPr>
          <w:rFonts w:ascii="仿宋" w:hAnsi="仿宋" w:hint="eastAsia"/>
          <w:b/>
        </w:rPr>
        <w:t>三</w:t>
      </w:r>
      <w:r w:rsidRPr="00896D7D">
        <w:rPr>
          <w:rFonts w:ascii="仿宋" w:hAnsi="仿宋"/>
          <w:b/>
        </w:rPr>
        <w:t>条</w:t>
      </w:r>
      <w:r>
        <w:rPr>
          <w:rFonts w:ascii="仿宋" w:hAnsi="仿宋" w:hint="eastAsia"/>
        </w:rPr>
        <w:t xml:space="preserve"> 因网络、系统或其他原因，参与</w:t>
      </w:r>
      <w:r w:rsidR="00347F91">
        <w:rPr>
          <w:rFonts w:ascii="仿宋" w:hAnsi="仿宋" w:hint="eastAsia"/>
        </w:rPr>
        <w:t>转售</w:t>
      </w:r>
      <w:r>
        <w:rPr>
          <w:rFonts w:ascii="仿宋" w:hAnsi="仿宋" w:hint="eastAsia"/>
        </w:rPr>
        <w:t>的持有人无法及时通过综合业务系统客户端对专业机构提交的标的债券</w:t>
      </w:r>
      <w:r w:rsidR="00347F91">
        <w:rPr>
          <w:rFonts w:ascii="仿宋" w:hAnsi="仿宋" w:hint="eastAsia"/>
        </w:rPr>
        <w:t>转售面额登记</w:t>
      </w:r>
      <w:r>
        <w:rPr>
          <w:rFonts w:ascii="仿宋" w:hAnsi="仿宋" w:hint="eastAsia"/>
        </w:rPr>
        <w:t>指令信息进行确认时，相关持有人</w:t>
      </w:r>
      <w:r w:rsidR="00915C45" w:rsidRPr="00915C45">
        <w:rPr>
          <w:rFonts w:ascii="仿宋" w:hAnsi="仿宋" w:hint="eastAsia"/>
        </w:rPr>
        <w:t>应不晚于办理转售面额登记当日16:30之前</w:t>
      </w:r>
      <w:r>
        <w:rPr>
          <w:rFonts w:ascii="仿宋" w:hAnsi="仿宋" w:hint="eastAsia"/>
        </w:rPr>
        <w:t>通过电子邮件方式将《持有人</w:t>
      </w:r>
      <w:r w:rsidR="00347F91">
        <w:rPr>
          <w:rFonts w:ascii="仿宋" w:hAnsi="仿宋" w:hint="eastAsia"/>
        </w:rPr>
        <w:t>转售面额登记</w:t>
      </w:r>
      <w:r w:rsidR="00C22394">
        <w:rPr>
          <w:rFonts w:ascii="仿宋" w:hAnsi="仿宋" w:hint="eastAsia"/>
        </w:rPr>
        <w:t>业务</w:t>
      </w:r>
      <w:r>
        <w:rPr>
          <w:rFonts w:ascii="仿宋" w:hAnsi="仿宋" w:hint="eastAsia"/>
        </w:rPr>
        <w:t>应急指令书》（附件</w:t>
      </w:r>
      <w:r>
        <w:rPr>
          <w:rFonts w:ascii="仿宋" w:hAnsi="仿宋"/>
        </w:rPr>
        <w:t>3</w:t>
      </w:r>
      <w:r>
        <w:rPr>
          <w:rFonts w:ascii="仿宋" w:hAnsi="仿宋" w:hint="eastAsia"/>
        </w:rPr>
        <w:t>）</w:t>
      </w:r>
      <w:r>
        <w:rPr>
          <w:rFonts w:ascii="仿宋" w:hAnsi="仿宋"/>
        </w:rPr>
        <w:t>PDF</w:t>
      </w:r>
      <w:r>
        <w:rPr>
          <w:rFonts w:ascii="仿宋" w:hAnsi="仿宋" w:hint="eastAsia"/>
        </w:rPr>
        <w:t>格式盖章扫描件发送至上海清算所，申请通过业务应急方式由上海清算所代理其确认标的债券</w:t>
      </w:r>
      <w:r w:rsidR="00C22394">
        <w:rPr>
          <w:rFonts w:ascii="仿宋" w:hAnsi="仿宋" w:hint="eastAsia"/>
        </w:rPr>
        <w:t>转售面额登记</w:t>
      </w:r>
      <w:r>
        <w:rPr>
          <w:rFonts w:ascii="仿宋" w:hAnsi="仿宋" w:hint="eastAsia"/>
        </w:rPr>
        <w:t>指令信息。</w:t>
      </w:r>
    </w:p>
    <w:p w:rsidR="00926C27" w:rsidRDefault="008734BC">
      <w:pPr>
        <w:pStyle w:val="a5"/>
        <w:keepNext/>
        <w:keepLines/>
        <w:spacing w:before="240"/>
        <w:jc w:val="center"/>
        <w:outlineLvl w:val="0"/>
      </w:pPr>
      <w:bookmarkStart w:id="4" w:name="_Hlk125978150"/>
      <w:bookmarkStart w:id="5" w:name="_Hlk125978096"/>
      <w:r>
        <w:rPr>
          <w:rFonts w:ascii="黑体" w:eastAsia="黑体" w:hAnsi="宋体" w:cs="Times New Roman" w:hint="eastAsia"/>
          <w:bCs/>
          <w:kern w:val="44"/>
          <w:sz w:val="32"/>
          <w:szCs w:val="32"/>
          <w:lang w:bidi="ar"/>
        </w:rPr>
        <w:t>第</w:t>
      </w:r>
      <w:r w:rsidR="00E74991">
        <w:rPr>
          <w:rFonts w:ascii="黑体" w:eastAsia="黑体" w:hAnsi="宋体" w:cs="Times New Roman" w:hint="eastAsia"/>
          <w:bCs/>
          <w:kern w:val="44"/>
          <w:sz w:val="32"/>
          <w:szCs w:val="32"/>
          <w:lang w:bidi="ar"/>
        </w:rPr>
        <w:t>五</w:t>
      </w:r>
      <w:r>
        <w:rPr>
          <w:rFonts w:ascii="黑体" w:eastAsia="黑体" w:hAnsi="宋体" w:cs="Times New Roman" w:hint="eastAsia"/>
          <w:bCs/>
          <w:kern w:val="44"/>
          <w:sz w:val="32"/>
          <w:szCs w:val="32"/>
          <w:lang w:bidi="ar"/>
        </w:rPr>
        <w:t>章 附则</w:t>
      </w:r>
    </w:p>
    <w:bookmarkEnd w:id="4"/>
    <w:bookmarkEnd w:id="5"/>
    <w:p w:rsidR="00926C27" w:rsidRDefault="008734BC">
      <w:pPr>
        <w:pStyle w:val="a5"/>
        <w:spacing w:line="580" w:lineRule="exact"/>
        <w:ind w:firstLineChars="200" w:firstLine="643"/>
        <w:rPr>
          <w:rFonts w:hAnsi="仿宋"/>
          <w:szCs w:val="32"/>
        </w:rPr>
      </w:pPr>
      <w:r>
        <w:rPr>
          <w:rFonts w:ascii="仿宋" w:eastAsia="仿宋" w:hAnsi="仿宋" w:cs="仿宋" w:hint="eastAsia"/>
          <w:b/>
          <w:sz w:val="32"/>
          <w:szCs w:val="32"/>
          <w:lang w:bidi="ar"/>
        </w:rPr>
        <w:t>第十</w:t>
      </w:r>
      <w:r w:rsidR="0064660D">
        <w:rPr>
          <w:rFonts w:ascii="仿宋" w:eastAsia="仿宋" w:hAnsi="仿宋" w:cs="仿宋" w:hint="eastAsia"/>
          <w:b/>
          <w:sz w:val="32"/>
          <w:szCs w:val="32"/>
          <w:lang w:bidi="ar"/>
        </w:rPr>
        <w:t>四</w:t>
      </w:r>
      <w:r>
        <w:rPr>
          <w:rFonts w:ascii="仿宋" w:eastAsia="仿宋" w:hAnsi="仿宋" w:cs="仿宋" w:hint="eastAsia"/>
          <w:b/>
          <w:sz w:val="32"/>
          <w:szCs w:val="32"/>
          <w:lang w:bidi="ar"/>
        </w:rPr>
        <w:t xml:space="preserve">条 </w:t>
      </w:r>
      <w:r>
        <w:rPr>
          <w:rFonts w:ascii="Times New Roman" w:eastAsia="仿宋" w:hAnsi="仿宋" w:cs="仿宋" w:hint="eastAsia"/>
          <w:sz w:val="32"/>
          <w:szCs w:val="32"/>
          <w:lang w:bidi="ar"/>
        </w:rPr>
        <w:t>专业机构在协助相关方申请办理相关业务时，应妥善保管回售</w:t>
      </w:r>
      <w:r w:rsidR="00C70FF7">
        <w:rPr>
          <w:rFonts w:ascii="Times New Roman" w:eastAsia="仿宋" w:hAnsi="仿宋" w:cs="仿宋" w:hint="eastAsia"/>
          <w:sz w:val="32"/>
          <w:szCs w:val="32"/>
          <w:lang w:bidi="ar"/>
        </w:rPr>
        <w:t>后</w:t>
      </w:r>
      <w:r>
        <w:rPr>
          <w:rFonts w:ascii="Times New Roman" w:eastAsia="仿宋" w:hAnsi="仿宋" w:cs="仿宋" w:hint="eastAsia"/>
          <w:sz w:val="32"/>
          <w:szCs w:val="32"/>
          <w:lang w:bidi="ar"/>
        </w:rPr>
        <w:t>转售业务相关原件材料，以备银行间债券市场监管机构、自律组织检查。</w:t>
      </w:r>
    </w:p>
    <w:p w:rsidR="00926C27" w:rsidRDefault="008734BC">
      <w:pPr>
        <w:pStyle w:val="a5"/>
        <w:spacing w:line="580" w:lineRule="exact"/>
        <w:ind w:firstLineChars="200" w:firstLine="643"/>
        <w:rPr>
          <w:rFonts w:ascii="仿宋" w:eastAsia="仿宋" w:hAnsi="仿宋" w:cs="仿宋"/>
          <w:szCs w:val="32"/>
        </w:rPr>
      </w:pPr>
      <w:r>
        <w:rPr>
          <w:rFonts w:ascii="仿宋" w:eastAsia="仿宋" w:hAnsi="仿宋" w:cs="仿宋" w:hint="eastAsia"/>
          <w:b/>
          <w:sz w:val="32"/>
          <w:szCs w:val="32"/>
          <w:lang w:bidi="ar"/>
        </w:rPr>
        <w:t>第十</w:t>
      </w:r>
      <w:r w:rsidR="0064660D">
        <w:rPr>
          <w:rFonts w:ascii="仿宋" w:eastAsia="仿宋" w:hAnsi="仿宋" w:cs="仿宋" w:hint="eastAsia"/>
          <w:b/>
          <w:sz w:val="32"/>
          <w:szCs w:val="32"/>
          <w:lang w:bidi="ar"/>
        </w:rPr>
        <w:t>五</w:t>
      </w:r>
      <w:r>
        <w:rPr>
          <w:rFonts w:ascii="仿宋" w:eastAsia="仿宋" w:hAnsi="仿宋" w:cs="仿宋" w:hint="eastAsia"/>
          <w:b/>
          <w:sz w:val="32"/>
          <w:szCs w:val="32"/>
          <w:lang w:bidi="ar"/>
        </w:rPr>
        <w:t xml:space="preserve">条 </w:t>
      </w:r>
      <w:r>
        <w:rPr>
          <w:rFonts w:ascii="仿宋" w:eastAsia="仿宋" w:hAnsi="仿宋" w:cs="仿宋" w:hint="eastAsia"/>
          <w:sz w:val="32"/>
          <w:szCs w:val="32"/>
          <w:lang w:bidi="ar"/>
        </w:rPr>
        <w:t>回售</w:t>
      </w:r>
      <w:r w:rsidR="00C70FF7">
        <w:rPr>
          <w:rFonts w:ascii="仿宋" w:eastAsia="仿宋" w:hAnsi="仿宋" w:cs="仿宋" w:hint="eastAsia"/>
          <w:sz w:val="32"/>
          <w:szCs w:val="32"/>
          <w:lang w:bidi="ar"/>
        </w:rPr>
        <w:t>后</w:t>
      </w:r>
      <w:r>
        <w:rPr>
          <w:rFonts w:ascii="仿宋" w:eastAsia="仿宋" w:hAnsi="仿宋" w:cs="仿宋" w:hint="eastAsia"/>
          <w:sz w:val="32"/>
          <w:szCs w:val="32"/>
          <w:lang w:bidi="ar"/>
        </w:rPr>
        <w:t>转售业务信息披露具体要求按照银行间债券市场监管机构、自律组织及上海清算所有关规定执行。</w:t>
      </w:r>
    </w:p>
    <w:p w:rsidR="00926C27" w:rsidRDefault="008734BC">
      <w:pPr>
        <w:pStyle w:val="a5"/>
        <w:spacing w:line="580" w:lineRule="exact"/>
        <w:ind w:firstLineChars="200" w:firstLine="643"/>
        <w:rPr>
          <w:rFonts w:ascii="仿宋" w:eastAsia="仿宋" w:hAnsi="仿宋" w:cs="仿宋"/>
          <w:szCs w:val="32"/>
        </w:rPr>
      </w:pPr>
      <w:r>
        <w:rPr>
          <w:rFonts w:ascii="仿宋" w:eastAsia="仿宋" w:hAnsi="仿宋" w:cs="仿宋" w:hint="eastAsia"/>
          <w:b/>
          <w:sz w:val="32"/>
          <w:szCs w:val="32"/>
          <w:lang w:bidi="ar"/>
        </w:rPr>
        <w:t>第十</w:t>
      </w:r>
      <w:r w:rsidR="0064660D">
        <w:rPr>
          <w:rFonts w:ascii="仿宋" w:eastAsia="仿宋" w:hAnsi="仿宋" w:cs="仿宋" w:hint="eastAsia"/>
          <w:b/>
          <w:sz w:val="32"/>
          <w:szCs w:val="32"/>
          <w:lang w:bidi="ar"/>
        </w:rPr>
        <w:t>六</w:t>
      </w:r>
      <w:r>
        <w:rPr>
          <w:rFonts w:ascii="仿宋" w:eastAsia="仿宋" w:hAnsi="仿宋" w:cs="仿宋" w:hint="eastAsia"/>
          <w:b/>
          <w:sz w:val="32"/>
          <w:szCs w:val="32"/>
          <w:lang w:bidi="ar"/>
        </w:rPr>
        <w:t xml:space="preserve">条 </w:t>
      </w:r>
      <w:r>
        <w:rPr>
          <w:rFonts w:ascii="仿宋" w:eastAsia="仿宋" w:hAnsi="仿宋" w:cs="仿宋" w:hint="eastAsia"/>
          <w:sz w:val="32"/>
          <w:szCs w:val="32"/>
          <w:lang w:bidi="ar"/>
        </w:rPr>
        <w:t>本须知未尽事宜按照上海清算所相关业务规则执行。</w:t>
      </w:r>
    </w:p>
    <w:p w:rsidR="00926C27" w:rsidRDefault="008734BC">
      <w:pPr>
        <w:pStyle w:val="a5"/>
        <w:spacing w:line="580" w:lineRule="exact"/>
        <w:ind w:firstLineChars="200" w:firstLine="643"/>
        <w:rPr>
          <w:rFonts w:ascii="仿宋" w:eastAsia="仿宋" w:hAnsi="仿宋" w:cs="仿宋"/>
          <w:szCs w:val="32"/>
        </w:rPr>
      </w:pPr>
      <w:r>
        <w:rPr>
          <w:rFonts w:ascii="仿宋" w:eastAsia="仿宋" w:hAnsi="仿宋" w:cs="仿宋" w:hint="eastAsia"/>
          <w:b/>
          <w:sz w:val="32"/>
          <w:szCs w:val="32"/>
          <w:lang w:bidi="ar"/>
        </w:rPr>
        <w:t>第十</w:t>
      </w:r>
      <w:r w:rsidR="0064660D">
        <w:rPr>
          <w:rFonts w:ascii="仿宋" w:eastAsia="仿宋" w:hAnsi="仿宋" w:cs="仿宋" w:hint="eastAsia"/>
          <w:b/>
          <w:sz w:val="32"/>
          <w:szCs w:val="32"/>
          <w:lang w:bidi="ar"/>
        </w:rPr>
        <w:t>七</w:t>
      </w:r>
      <w:r>
        <w:rPr>
          <w:rFonts w:ascii="仿宋" w:eastAsia="仿宋" w:hAnsi="仿宋" w:cs="仿宋" w:hint="eastAsia"/>
          <w:b/>
          <w:sz w:val="32"/>
          <w:szCs w:val="32"/>
          <w:lang w:bidi="ar"/>
        </w:rPr>
        <w:t xml:space="preserve">条 </w:t>
      </w:r>
      <w:r>
        <w:rPr>
          <w:rFonts w:ascii="仿宋" w:eastAsia="仿宋" w:hAnsi="仿宋" w:cs="仿宋" w:hint="eastAsia"/>
          <w:sz w:val="32"/>
          <w:szCs w:val="32"/>
          <w:lang w:bidi="ar"/>
        </w:rPr>
        <w:t>本须知由上海清算所负责制定、解释和修改，并自发布之日起实施。</w:t>
      </w:r>
    </w:p>
    <w:p w:rsidR="008A7E89" w:rsidRPr="008A7E89" w:rsidRDefault="008A7E89" w:rsidP="006C6E99">
      <w:pPr>
        <w:pStyle w:val="a5"/>
        <w:spacing w:line="580" w:lineRule="exact"/>
        <w:rPr>
          <w:rFonts w:ascii="仿宋" w:eastAsia="仿宋" w:hAnsi="仿宋" w:cs="仿宋"/>
          <w:szCs w:val="32"/>
        </w:rPr>
      </w:pPr>
    </w:p>
    <w:p w:rsidR="008A7E89" w:rsidRPr="006C7FE4" w:rsidRDefault="00730A84" w:rsidP="00896D7D">
      <w:pPr>
        <w:spacing w:line="580" w:lineRule="exact"/>
        <w:ind w:firstLineChars="200" w:firstLine="640"/>
        <w:rPr>
          <w:rFonts w:ascii="仿宋" w:eastAsia="仿宋" w:hAnsi="仿宋"/>
          <w:sz w:val="32"/>
          <w:szCs w:val="32"/>
          <w:lang w:bidi="ar"/>
        </w:rPr>
      </w:pPr>
      <w:r w:rsidRPr="007A109D">
        <w:rPr>
          <w:rFonts w:ascii="仿宋" w:eastAsia="仿宋" w:hAnsi="仿宋" w:hint="eastAsia"/>
          <w:sz w:val="32"/>
          <w:szCs w:val="32"/>
          <w:lang w:bidi="ar"/>
        </w:rPr>
        <w:t>附件</w:t>
      </w:r>
      <w:r w:rsidR="008734BC" w:rsidRPr="007A109D">
        <w:rPr>
          <w:rFonts w:ascii="仿宋" w:eastAsia="仿宋" w:hAnsi="仿宋" w:hint="eastAsia"/>
          <w:sz w:val="32"/>
          <w:szCs w:val="32"/>
          <w:lang w:bidi="ar"/>
        </w:rPr>
        <w:t>：</w:t>
      </w:r>
      <w:r w:rsidR="008734BC" w:rsidRPr="007A109D">
        <w:rPr>
          <w:rFonts w:ascii="仿宋" w:eastAsia="仿宋" w:hAnsi="仿宋"/>
          <w:sz w:val="32"/>
          <w:szCs w:val="32"/>
          <w:lang w:bidi="ar"/>
        </w:rPr>
        <w:t>1.</w:t>
      </w:r>
      <w:r w:rsidR="008734BC" w:rsidRPr="000D7E79">
        <w:rPr>
          <w:rFonts w:ascii="仿宋" w:eastAsia="仿宋" w:hAnsi="仿宋" w:hint="eastAsia"/>
          <w:sz w:val="32"/>
          <w:szCs w:val="32"/>
          <w:lang w:bidi="ar"/>
        </w:rPr>
        <w:t>回售</w:t>
      </w:r>
      <w:r w:rsidR="007A109D" w:rsidRPr="000D7E79">
        <w:rPr>
          <w:rFonts w:ascii="仿宋" w:eastAsia="仿宋" w:hAnsi="仿宋" w:hint="eastAsia"/>
          <w:sz w:val="32"/>
          <w:szCs w:val="32"/>
          <w:lang w:bidi="ar"/>
        </w:rPr>
        <w:t>后</w:t>
      </w:r>
      <w:r w:rsidR="008734BC" w:rsidRPr="006C7FE4">
        <w:rPr>
          <w:rFonts w:ascii="仿宋" w:eastAsia="仿宋" w:hAnsi="仿宋" w:hint="eastAsia"/>
          <w:sz w:val="32"/>
          <w:szCs w:val="32"/>
          <w:lang w:bidi="ar"/>
        </w:rPr>
        <w:t>转售业务安排告知书</w:t>
      </w:r>
    </w:p>
    <w:p w:rsidR="007A109D" w:rsidRPr="007A109D" w:rsidRDefault="008734BC" w:rsidP="00896D7D">
      <w:pPr>
        <w:spacing w:line="580" w:lineRule="exact"/>
        <w:ind w:left="1260" w:firstLineChars="100" w:firstLine="320"/>
        <w:rPr>
          <w:rFonts w:ascii="仿宋" w:eastAsia="仿宋" w:hAnsi="仿宋"/>
          <w:sz w:val="32"/>
          <w:szCs w:val="32"/>
          <w:lang w:bidi="ar"/>
        </w:rPr>
      </w:pPr>
      <w:r w:rsidRPr="007A109D">
        <w:rPr>
          <w:rFonts w:ascii="仿宋" w:eastAsia="仿宋" w:hAnsi="仿宋"/>
          <w:sz w:val="32"/>
          <w:szCs w:val="32"/>
          <w:lang w:bidi="ar"/>
        </w:rPr>
        <w:t>2.</w:t>
      </w:r>
      <w:r w:rsidR="007A109D" w:rsidRPr="007A109D">
        <w:rPr>
          <w:rFonts w:ascii="仿宋" w:eastAsia="仿宋" w:hAnsi="仿宋" w:hint="eastAsia"/>
          <w:sz w:val="32"/>
          <w:szCs w:val="32"/>
          <w:lang w:bidi="ar"/>
        </w:rPr>
        <w:t>专业机构转售面额登记业务应急指令书</w:t>
      </w:r>
    </w:p>
    <w:p w:rsidR="00926C27" w:rsidRPr="006C6E99" w:rsidRDefault="007A109D" w:rsidP="00896D7D">
      <w:pPr>
        <w:spacing w:line="580" w:lineRule="exact"/>
        <w:ind w:left="1260" w:firstLineChars="100" w:firstLine="320"/>
        <w:rPr>
          <w:rFonts w:ascii="仿宋" w:eastAsia="仿宋" w:hAnsi="仿宋"/>
          <w:sz w:val="32"/>
          <w:szCs w:val="21"/>
        </w:rPr>
      </w:pPr>
      <w:r w:rsidRPr="007A109D">
        <w:rPr>
          <w:rFonts w:ascii="仿宋" w:eastAsia="仿宋" w:hAnsi="仿宋"/>
          <w:sz w:val="32"/>
          <w:szCs w:val="32"/>
          <w:lang w:bidi="ar"/>
        </w:rPr>
        <w:t>3.持有人转售面额登记业务应急指令书</w:t>
      </w:r>
      <w:r w:rsidR="008734BC">
        <w:rPr>
          <w:rFonts w:ascii="仿宋" w:eastAsia="仿宋" w:hAnsi="仿宋" w:hint="eastAsia"/>
          <w:sz w:val="32"/>
          <w:szCs w:val="21"/>
          <w:lang w:bidi="ar"/>
        </w:rPr>
        <w:br w:type="page"/>
      </w:r>
    </w:p>
    <w:p w:rsidR="00926C27" w:rsidRDefault="008734BC">
      <w:pPr>
        <w:keepNext/>
        <w:keepLines/>
        <w:spacing w:before="240"/>
        <w:jc w:val="left"/>
        <w:outlineLvl w:val="0"/>
        <w:rPr>
          <w:rFonts w:ascii="黑体" w:eastAsia="黑体" w:hAnsi="宋体"/>
          <w:bCs/>
          <w:kern w:val="44"/>
          <w:sz w:val="32"/>
          <w:szCs w:val="32"/>
        </w:rPr>
      </w:pPr>
      <w:r>
        <w:rPr>
          <w:rFonts w:ascii="黑体" w:eastAsia="黑体" w:hAnsi="宋体" w:hint="eastAsia"/>
          <w:bCs/>
          <w:kern w:val="44"/>
          <w:sz w:val="32"/>
          <w:szCs w:val="32"/>
          <w:lang w:bidi="ar"/>
        </w:rPr>
        <w:t>附</w:t>
      </w:r>
      <w:r w:rsidR="00730A84">
        <w:rPr>
          <w:rFonts w:ascii="黑体" w:eastAsia="黑体" w:hAnsi="宋体" w:hint="eastAsia"/>
          <w:bCs/>
          <w:kern w:val="44"/>
          <w:sz w:val="32"/>
          <w:szCs w:val="32"/>
          <w:lang w:bidi="ar"/>
        </w:rPr>
        <w:t>件</w:t>
      </w:r>
      <w:r>
        <w:rPr>
          <w:rFonts w:ascii="黑体" w:eastAsia="黑体" w:hAnsi="宋体" w:hint="eastAsia"/>
          <w:bCs/>
          <w:kern w:val="44"/>
          <w:sz w:val="32"/>
          <w:szCs w:val="32"/>
          <w:lang w:bidi="ar"/>
        </w:rPr>
        <w:t>1</w:t>
      </w:r>
    </w:p>
    <w:p w:rsidR="00926C27" w:rsidRDefault="008734BC">
      <w:pPr>
        <w:pStyle w:val="a5"/>
        <w:widowControl/>
        <w:spacing w:line="580" w:lineRule="exact"/>
        <w:jc w:val="center"/>
        <w:rPr>
          <w:rFonts w:ascii="黑体" w:eastAsia="黑体" w:hAnsi="宋体" w:cs="Times New Roman"/>
          <w:sz w:val="36"/>
          <w:szCs w:val="36"/>
        </w:rPr>
      </w:pPr>
      <w:r>
        <w:rPr>
          <w:rFonts w:ascii="黑体" w:eastAsia="黑体" w:hAnsi="宋体" w:cs="Times New Roman" w:hint="eastAsia"/>
          <w:sz w:val="36"/>
          <w:szCs w:val="36"/>
        </w:rPr>
        <w:t>银行间市场清算所股份有限公司</w:t>
      </w:r>
    </w:p>
    <w:p w:rsidR="00926C27" w:rsidRDefault="008734BC">
      <w:pPr>
        <w:pStyle w:val="a5"/>
        <w:widowControl/>
        <w:spacing w:line="580" w:lineRule="exact"/>
        <w:jc w:val="center"/>
        <w:rPr>
          <w:rFonts w:ascii="黑体" w:eastAsia="黑体" w:hAnsi="宋体" w:cs="Times New Roman"/>
          <w:sz w:val="36"/>
          <w:szCs w:val="36"/>
        </w:rPr>
      </w:pPr>
      <w:r>
        <w:rPr>
          <w:rFonts w:ascii="黑体" w:eastAsia="黑体" w:hAnsi="宋体" w:cs="Times New Roman" w:hint="eastAsia"/>
          <w:sz w:val="36"/>
          <w:szCs w:val="36"/>
        </w:rPr>
        <w:t>回售</w:t>
      </w:r>
      <w:r w:rsidR="00BD4B1E">
        <w:rPr>
          <w:rFonts w:ascii="黑体" w:eastAsia="黑体" w:hAnsi="宋体" w:cs="Times New Roman" w:hint="eastAsia"/>
          <w:sz w:val="36"/>
          <w:szCs w:val="36"/>
        </w:rPr>
        <w:t>后</w:t>
      </w:r>
      <w:r>
        <w:rPr>
          <w:rFonts w:ascii="黑体" w:eastAsia="黑体" w:hAnsi="宋体" w:cs="Times New Roman" w:hint="eastAsia"/>
          <w:sz w:val="36"/>
          <w:szCs w:val="36"/>
        </w:rPr>
        <w:t>转售业务安排告知书</w:t>
      </w:r>
      <w:r w:rsidR="00950C22">
        <w:rPr>
          <w:rStyle w:val="a9"/>
          <w:rFonts w:ascii="黑体" w:eastAsia="黑体" w:hAnsi="宋体" w:cs="Times New Roman"/>
          <w:sz w:val="36"/>
          <w:szCs w:val="36"/>
        </w:rPr>
        <w:footnoteReference w:id="1"/>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2"/>
        <w:gridCol w:w="697"/>
        <w:gridCol w:w="4890"/>
      </w:tblGrid>
      <w:tr w:rsidR="00926C27">
        <w:trPr>
          <w:trHeight w:val="437"/>
          <w:jc w:val="center"/>
        </w:trPr>
        <w:tc>
          <w:tcPr>
            <w:tcW w:w="9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6C27" w:rsidRDefault="008734BC">
            <w:pPr>
              <w:tabs>
                <w:tab w:val="left" w:pos="2742"/>
                <w:tab w:val="center" w:pos="5063"/>
              </w:tabs>
              <w:jc w:val="center"/>
              <w:rPr>
                <w:rFonts w:ascii="仿宋" w:eastAsia="仿宋" w:hAnsi="仿宋"/>
                <w:b/>
                <w:sz w:val="24"/>
                <w:szCs w:val="28"/>
              </w:rPr>
            </w:pPr>
            <w:bookmarkStart w:id="6" w:name="_Hlk125982763"/>
            <w:r>
              <w:rPr>
                <w:rFonts w:ascii="仿宋" w:eastAsia="仿宋" w:hAnsi="仿宋" w:hint="eastAsia"/>
                <w:b/>
                <w:sz w:val="24"/>
                <w:szCs w:val="28"/>
              </w:rPr>
              <w:t>一、标的债券信息</w:t>
            </w:r>
          </w:p>
        </w:tc>
      </w:tr>
      <w:tr w:rsidR="00926C27"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926C27" w:rsidRDefault="008734BC">
            <w:pPr>
              <w:rPr>
                <w:rFonts w:ascii="仿宋" w:eastAsia="仿宋" w:hAnsi="仿宋"/>
                <w:sz w:val="24"/>
                <w:szCs w:val="28"/>
              </w:rPr>
            </w:pPr>
            <w:r>
              <w:rPr>
                <w:rFonts w:ascii="仿宋" w:eastAsia="仿宋" w:hAnsi="仿宋" w:hint="eastAsia"/>
                <w:sz w:val="24"/>
                <w:szCs w:val="28"/>
              </w:rPr>
              <w:t>发行人账户账号</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6C27" w:rsidRDefault="00926C27">
            <w:pPr>
              <w:rPr>
                <w:rFonts w:ascii="仿宋" w:eastAsia="仿宋" w:hAnsi="仿宋"/>
                <w:sz w:val="24"/>
                <w:szCs w:val="28"/>
              </w:rPr>
            </w:pPr>
          </w:p>
        </w:tc>
      </w:tr>
      <w:tr w:rsidR="00926C27"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926C27" w:rsidRDefault="008734BC">
            <w:pPr>
              <w:rPr>
                <w:rFonts w:ascii="仿宋" w:eastAsia="仿宋" w:hAnsi="仿宋"/>
                <w:sz w:val="24"/>
                <w:szCs w:val="28"/>
              </w:rPr>
            </w:pPr>
            <w:r>
              <w:rPr>
                <w:rFonts w:ascii="仿宋" w:eastAsia="仿宋" w:hAnsi="仿宋" w:hint="eastAsia"/>
                <w:sz w:val="24"/>
                <w:szCs w:val="24"/>
              </w:rPr>
              <w:t>发行人账户中文全称</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6C27" w:rsidRDefault="00926C27">
            <w:pPr>
              <w:rPr>
                <w:rFonts w:ascii="仿宋" w:eastAsia="仿宋" w:hAnsi="仿宋"/>
                <w:sz w:val="24"/>
                <w:szCs w:val="28"/>
              </w:rPr>
            </w:pPr>
          </w:p>
        </w:tc>
      </w:tr>
      <w:tr w:rsidR="00926C27"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926C27" w:rsidRDefault="008734BC">
            <w:pPr>
              <w:rPr>
                <w:rFonts w:ascii="仿宋" w:eastAsia="仿宋" w:hAnsi="仿宋"/>
                <w:sz w:val="24"/>
                <w:szCs w:val="28"/>
              </w:rPr>
            </w:pPr>
            <w:r>
              <w:rPr>
                <w:rFonts w:ascii="仿宋" w:eastAsia="仿宋" w:hAnsi="仿宋" w:hint="eastAsia"/>
                <w:sz w:val="24"/>
                <w:szCs w:val="28"/>
              </w:rPr>
              <w:t>标的债券产品代码</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6C27" w:rsidRDefault="00926C27">
            <w:pPr>
              <w:rPr>
                <w:rFonts w:ascii="仿宋" w:eastAsia="仿宋" w:hAnsi="仿宋"/>
                <w:sz w:val="24"/>
                <w:szCs w:val="28"/>
              </w:rPr>
            </w:pPr>
          </w:p>
        </w:tc>
      </w:tr>
      <w:tr w:rsidR="00926C27"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926C27" w:rsidRDefault="008734BC">
            <w:pPr>
              <w:rPr>
                <w:rFonts w:ascii="仿宋" w:eastAsia="仿宋" w:hAnsi="仿宋"/>
                <w:sz w:val="24"/>
                <w:szCs w:val="28"/>
              </w:rPr>
            </w:pPr>
            <w:r>
              <w:rPr>
                <w:rFonts w:ascii="仿宋" w:eastAsia="仿宋" w:hAnsi="仿宋" w:hint="eastAsia"/>
                <w:sz w:val="24"/>
                <w:szCs w:val="28"/>
              </w:rPr>
              <w:t>标的债券产品中文简称</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6C27" w:rsidRDefault="00926C27">
            <w:pPr>
              <w:rPr>
                <w:rFonts w:ascii="仿宋" w:eastAsia="仿宋" w:hAnsi="仿宋"/>
                <w:sz w:val="24"/>
                <w:szCs w:val="28"/>
              </w:rPr>
            </w:pPr>
          </w:p>
        </w:tc>
      </w:tr>
      <w:tr w:rsidR="00CD1653"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CD1653" w:rsidRDefault="004D5DED">
            <w:pPr>
              <w:rPr>
                <w:rFonts w:ascii="仿宋" w:eastAsia="仿宋" w:hAnsi="仿宋"/>
                <w:sz w:val="24"/>
                <w:szCs w:val="28"/>
              </w:rPr>
            </w:pPr>
            <w:r>
              <w:rPr>
                <w:rFonts w:ascii="仿宋" w:eastAsia="仿宋" w:hAnsi="仿宋" w:hint="eastAsia"/>
                <w:sz w:val="24"/>
                <w:szCs w:val="28"/>
              </w:rPr>
              <w:t>投资人</w:t>
            </w:r>
            <w:r w:rsidR="00CD1653">
              <w:rPr>
                <w:rFonts w:ascii="仿宋" w:eastAsia="仿宋" w:hAnsi="仿宋" w:hint="eastAsia"/>
                <w:sz w:val="24"/>
                <w:szCs w:val="28"/>
              </w:rPr>
              <w:t>回售</w:t>
            </w:r>
            <w:r w:rsidR="009C34D1">
              <w:rPr>
                <w:rFonts w:ascii="仿宋" w:eastAsia="仿宋" w:hAnsi="仿宋" w:hint="eastAsia"/>
                <w:sz w:val="24"/>
                <w:szCs w:val="28"/>
              </w:rPr>
              <w:t>行权申请</w:t>
            </w:r>
            <w:r>
              <w:rPr>
                <w:rFonts w:ascii="仿宋" w:eastAsia="仿宋" w:hAnsi="仿宋" w:hint="eastAsia"/>
                <w:sz w:val="24"/>
                <w:szCs w:val="28"/>
              </w:rPr>
              <w:t>开始日</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1653" w:rsidRDefault="00CD1653">
            <w:pPr>
              <w:rPr>
                <w:rFonts w:ascii="仿宋" w:eastAsia="仿宋" w:hAnsi="仿宋"/>
                <w:sz w:val="24"/>
                <w:szCs w:val="28"/>
              </w:rPr>
            </w:pPr>
          </w:p>
        </w:tc>
      </w:tr>
      <w:tr w:rsidR="004D5DED"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4D5DED" w:rsidRDefault="004D5DED" w:rsidP="004D5DED">
            <w:pPr>
              <w:rPr>
                <w:rFonts w:ascii="仿宋" w:eastAsia="仿宋" w:hAnsi="仿宋"/>
                <w:sz w:val="24"/>
                <w:szCs w:val="28"/>
              </w:rPr>
            </w:pPr>
            <w:r>
              <w:rPr>
                <w:rFonts w:ascii="仿宋" w:eastAsia="仿宋" w:hAnsi="仿宋" w:hint="eastAsia"/>
                <w:sz w:val="24"/>
                <w:szCs w:val="28"/>
              </w:rPr>
              <w:t>投资人回售行权申请截止日</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5DED" w:rsidRDefault="004D5DED" w:rsidP="004D5DED">
            <w:pPr>
              <w:rPr>
                <w:rFonts w:ascii="仿宋" w:eastAsia="仿宋" w:hAnsi="仿宋"/>
                <w:sz w:val="24"/>
                <w:szCs w:val="28"/>
              </w:rPr>
            </w:pPr>
          </w:p>
        </w:tc>
      </w:tr>
      <w:tr w:rsidR="00926C27"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926C27" w:rsidRDefault="008734BC">
            <w:pPr>
              <w:rPr>
                <w:rFonts w:ascii="仿宋" w:eastAsia="仿宋" w:hAnsi="仿宋"/>
                <w:sz w:val="24"/>
                <w:szCs w:val="28"/>
              </w:rPr>
            </w:pPr>
            <w:r>
              <w:rPr>
                <w:rFonts w:ascii="仿宋" w:eastAsia="仿宋" w:hAnsi="仿宋" w:hint="eastAsia"/>
                <w:sz w:val="24"/>
                <w:szCs w:val="28"/>
              </w:rPr>
              <w:t>标的债券回售行权日</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6C27" w:rsidRDefault="00926C27">
            <w:pPr>
              <w:rPr>
                <w:rFonts w:ascii="仿宋" w:eastAsia="仿宋" w:hAnsi="仿宋"/>
                <w:sz w:val="24"/>
                <w:szCs w:val="28"/>
              </w:rPr>
            </w:pPr>
          </w:p>
        </w:tc>
      </w:tr>
      <w:tr w:rsidR="007748FC"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7748FC" w:rsidRDefault="007748FC" w:rsidP="007748FC">
            <w:pPr>
              <w:rPr>
                <w:rFonts w:ascii="仿宋" w:eastAsia="仿宋" w:hAnsi="仿宋"/>
                <w:sz w:val="24"/>
                <w:szCs w:val="28"/>
              </w:rPr>
            </w:pPr>
            <w:r>
              <w:rPr>
                <w:rFonts w:ascii="仿宋" w:eastAsia="仿宋" w:hAnsi="仿宋" w:hint="eastAsia"/>
                <w:sz w:val="24"/>
                <w:szCs w:val="28"/>
              </w:rPr>
              <w:t>是否公开展示回售后转售</w:t>
            </w:r>
            <w:r w:rsidRPr="004D0AF1">
              <w:rPr>
                <w:rFonts w:ascii="仿宋" w:eastAsia="仿宋" w:hAnsi="仿宋" w:hint="eastAsia"/>
                <w:sz w:val="24"/>
                <w:szCs w:val="28"/>
              </w:rPr>
              <w:t>主指令信息</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48FC" w:rsidRPr="007748FC" w:rsidRDefault="007748FC" w:rsidP="007748FC">
            <w:pPr>
              <w:rPr>
                <w:rFonts w:ascii="仿宋" w:eastAsia="仿宋" w:hAnsi="仿宋"/>
                <w:sz w:val="24"/>
                <w:szCs w:val="28"/>
              </w:rPr>
            </w:pPr>
            <w:r w:rsidRPr="00896D7D">
              <w:rPr>
                <w:rFonts w:ascii="仿宋" w:eastAsia="仿宋" w:hAnsi="仿宋" w:hint="eastAsia"/>
                <w:sz w:val="24"/>
                <w:szCs w:val="36"/>
                <w:lang w:val="en-GB"/>
              </w:rPr>
              <w:t>□</w:t>
            </w:r>
            <w:r w:rsidRPr="00896D7D">
              <w:rPr>
                <w:rFonts w:ascii="仿宋" w:eastAsia="仿宋" w:hAnsi="仿宋" w:cs="仿宋" w:hint="eastAsia"/>
                <w:sz w:val="24"/>
                <w:szCs w:val="36"/>
                <w:lang w:val="en-GB"/>
              </w:rPr>
              <w:t>是</w:t>
            </w:r>
            <w:r w:rsidRPr="00896D7D">
              <w:rPr>
                <w:rFonts w:ascii="仿宋" w:eastAsia="仿宋" w:hAnsi="仿宋" w:cs="仿宋"/>
                <w:sz w:val="24"/>
                <w:szCs w:val="36"/>
                <w:lang w:val="en-GB"/>
              </w:rPr>
              <w:t xml:space="preserve">             </w:t>
            </w:r>
            <w:r w:rsidRPr="00896D7D">
              <w:rPr>
                <w:rFonts w:ascii="仿宋" w:eastAsia="仿宋" w:hAnsi="仿宋" w:hint="eastAsia"/>
                <w:sz w:val="24"/>
                <w:szCs w:val="36"/>
                <w:lang w:val="en-GB"/>
              </w:rPr>
              <w:t>□</w:t>
            </w:r>
            <w:r w:rsidRPr="00896D7D">
              <w:rPr>
                <w:rFonts w:ascii="仿宋" w:eastAsia="仿宋" w:hAnsi="仿宋" w:cs="仿宋" w:hint="eastAsia"/>
                <w:sz w:val="24"/>
                <w:szCs w:val="36"/>
                <w:lang w:val="en-GB"/>
              </w:rPr>
              <w:t>否</w:t>
            </w:r>
          </w:p>
        </w:tc>
      </w:tr>
      <w:tr w:rsidR="007748FC">
        <w:trPr>
          <w:trHeight w:val="437"/>
          <w:jc w:val="center"/>
        </w:trPr>
        <w:tc>
          <w:tcPr>
            <w:tcW w:w="9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48FC" w:rsidRDefault="007748FC" w:rsidP="007748FC">
            <w:pPr>
              <w:jc w:val="center"/>
              <w:rPr>
                <w:rFonts w:ascii="仿宋" w:eastAsia="仿宋" w:hAnsi="仿宋"/>
                <w:b/>
                <w:sz w:val="24"/>
                <w:szCs w:val="28"/>
              </w:rPr>
            </w:pPr>
            <w:r>
              <w:rPr>
                <w:rFonts w:ascii="仿宋" w:eastAsia="仿宋" w:hAnsi="仿宋" w:hint="eastAsia"/>
                <w:b/>
                <w:sz w:val="24"/>
                <w:szCs w:val="28"/>
              </w:rPr>
              <w:t>二、回售转售安排信息</w:t>
            </w:r>
          </w:p>
        </w:tc>
      </w:tr>
      <w:tr w:rsidR="007748FC"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7748FC" w:rsidRDefault="007748FC" w:rsidP="007748FC">
            <w:pPr>
              <w:rPr>
                <w:rFonts w:ascii="仿宋" w:eastAsia="仿宋" w:hAnsi="仿宋"/>
                <w:bCs/>
                <w:sz w:val="24"/>
                <w:szCs w:val="28"/>
              </w:rPr>
            </w:pPr>
            <w:r>
              <w:rPr>
                <w:rFonts w:ascii="仿宋" w:eastAsia="仿宋" w:hAnsi="仿宋" w:hint="eastAsia"/>
                <w:bCs/>
                <w:sz w:val="24"/>
                <w:szCs w:val="28"/>
              </w:rPr>
              <w:t>标的债券转售面额登记</w:t>
            </w:r>
            <w:r>
              <w:rPr>
                <w:rFonts w:ascii="仿宋" w:eastAsia="仿宋" w:hAnsi="仿宋"/>
                <w:bCs/>
                <w:sz w:val="24"/>
                <w:szCs w:val="28"/>
              </w:rPr>
              <w:t>开始日</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48FC" w:rsidRDefault="007748FC" w:rsidP="007748FC">
            <w:pPr>
              <w:rPr>
                <w:rFonts w:ascii="仿宋" w:eastAsia="仿宋" w:hAnsi="仿宋"/>
                <w:bCs/>
                <w:sz w:val="24"/>
                <w:szCs w:val="28"/>
              </w:rPr>
            </w:pPr>
          </w:p>
        </w:tc>
      </w:tr>
      <w:tr w:rsidR="007748FC"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7748FC" w:rsidRDefault="007748FC" w:rsidP="007748FC">
            <w:pPr>
              <w:rPr>
                <w:rFonts w:ascii="仿宋" w:eastAsia="仿宋" w:hAnsi="仿宋"/>
                <w:bCs/>
                <w:sz w:val="24"/>
                <w:szCs w:val="28"/>
              </w:rPr>
            </w:pPr>
            <w:r>
              <w:rPr>
                <w:rFonts w:ascii="仿宋" w:eastAsia="仿宋" w:hAnsi="仿宋" w:hint="eastAsia"/>
                <w:bCs/>
                <w:sz w:val="24"/>
                <w:szCs w:val="28"/>
              </w:rPr>
              <w:t>标的债券转售面额登记截止日</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48FC" w:rsidRDefault="007748FC" w:rsidP="007748FC">
            <w:pPr>
              <w:rPr>
                <w:rFonts w:ascii="仿宋" w:eastAsia="仿宋" w:hAnsi="仿宋"/>
                <w:bCs/>
                <w:sz w:val="24"/>
                <w:szCs w:val="28"/>
              </w:rPr>
            </w:pPr>
          </w:p>
        </w:tc>
      </w:tr>
      <w:tr w:rsidR="007748FC"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7748FC" w:rsidRDefault="007748FC" w:rsidP="007748FC">
            <w:pPr>
              <w:rPr>
                <w:rFonts w:ascii="仿宋" w:eastAsia="仿宋" w:hAnsi="仿宋"/>
                <w:bCs/>
                <w:sz w:val="24"/>
                <w:szCs w:val="28"/>
              </w:rPr>
            </w:pPr>
            <w:r>
              <w:rPr>
                <w:rFonts w:ascii="仿宋" w:eastAsia="仿宋" w:hAnsi="仿宋" w:hint="eastAsia"/>
                <w:bCs/>
                <w:sz w:val="24"/>
                <w:szCs w:val="28"/>
              </w:rPr>
              <w:t>专业机构持有人账户账号</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48FC" w:rsidRDefault="007748FC" w:rsidP="007748FC">
            <w:pPr>
              <w:rPr>
                <w:rFonts w:ascii="仿宋" w:eastAsia="仿宋" w:hAnsi="仿宋"/>
                <w:bCs/>
                <w:sz w:val="24"/>
                <w:szCs w:val="28"/>
              </w:rPr>
            </w:pPr>
          </w:p>
        </w:tc>
      </w:tr>
      <w:tr w:rsidR="007748FC"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7748FC" w:rsidRDefault="007748FC" w:rsidP="007748FC">
            <w:pPr>
              <w:rPr>
                <w:rFonts w:ascii="仿宋" w:eastAsia="仿宋" w:hAnsi="仿宋"/>
                <w:bCs/>
                <w:sz w:val="24"/>
                <w:szCs w:val="28"/>
              </w:rPr>
            </w:pPr>
            <w:bookmarkStart w:id="7" w:name="_Hlk89266052"/>
            <w:r>
              <w:rPr>
                <w:rFonts w:ascii="仿宋" w:eastAsia="仿宋" w:hAnsi="仿宋" w:hint="eastAsia"/>
                <w:bCs/>
                <w:sz w:val="24"/>
                <w:szCs w:val="28"/>
              </w:rPr>
              <w:t>专业机构持有人账户全称</w:t>
            </w:r>
          </w:p>
        </w:tc>
        <w:bookmarkEnd w:id="7"/>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48FC" w:rsidRDefault="007748FC" w:rsidP="007748FC">
            <w:pPr>
              <w:rPr>
                <w:rFonts w:ascii="仿宋" w:eastAsia="仿宋" w:hAnsi="仿宋"/>
                <w:bCs/>
                <w:sz w:val="24"/>
                <w:szCs w:val="28"/>
              </w:rPr>
            </w:pPr>
          </w:p>
        </w:tc>
      </w:tr>
      <w:tr w:rsidR="007748FC"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7748FC" w:rsidRDefault="007748FC" w:rsidP="007748FC">
            <w:pPr>
              <w:rPr>
                <w:rFonts w:ascii="仿宋" w:eastAsia="仿宋" w:hAnsi="仿宋"/>
                <w:bCs/>
                <w:sz w:val="24"/>
                <w:szCs w:val="28"/>
              </w:rPr>
            </w:pPr>
            <w:r>
              <w:rPr>
                <w:rFonts w:ascii="仿宋" w:eastAsia="仿宋" w:hAnsi="仿宋" w:hint="eastAsia"/>
                <w:bCs/>
                <w:sz w:val="24"/>
                <w:szCs w:val="28"/>
              </w:rPr>
              <w:t>发行人授权经办人姓名及电话</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48FC" w:rsidRDefault="007748FC" w:rsidP="007748FC">
            <w:pPr>
              <w:rPr>
                <w:rFonts w:ascii="仿宋" w:eastAsia="仿宋" w:hAnsi="仿宋"/>
                <w:bCs/>
                <w:sz w:val="24"/>
                <w:szCs w:val="28"/>
              </w:rPr>
            </w:pPr>
          </w:p>
        </w:tc>
      </w:tr>
      <w:tr w:rsidR="00AB4C60" w:rsidTr="004D0AF1">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AB4C60" w:rsidRDefault="00AB4C60" w:rsidP="00AB4C60">
            <w:pPr>
              <w:rPr>
                <w:rFonts w:ascii="仿宋" w:eastAsia="仿宋" w:hAnsi="仿宋"/>
                <w:bCs/>
                <w:sz w:val="24"/>
                <w:szCs w:val="28"/>
              </w:rPr>
            </w:pPr>
            <w:r>
              <w:rPr>
                <w:rFonts w:ascii="仿宋" w:eastAsia="仿宋" w:hAnsi="仿宋" w:hint="eastAsia"/>
                <w:bCs/>
                <w:sz w:val="24"/>
                <w:szCs w:val="28"/>
              </w:rPr>
              <w:t>发行人授权经办人电子邮箱</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C60" w:rsidRDefault="00AB4C60" w:rsidP="00AB4C60">
            <w:pPr>
              <w:rPr>
                <w:rFonts w:ascii="仿宋" w:eastAsia="仿宋" w:hAnsi="仿宋"/>
                <w:bCs/>
                <w:sz w:val="24"/>
                <w:szCs w:val="28"/>
              </w:rPr>
            </w:pPr>
          </w:p>
        </w:tc>
      </w:tr>
      <w:tr w:rsidR="00AB4C60"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AB4C60" w:rsidRDefault="00AB4C60" w:rsidP="00AB4C60">
            <w:pPr>
              <w:rPr>
                <w:rFonts w:ascii="仿宋" w:eastAsia="仿宋" w:hAnsi="仿宋" w:cs="仿宋"/>
                <w:sz w:val="24"/>
                <w:szCs w:val="28"/>
              </w:rPr>
            </w:pPr>
            <w:r>
              <w:rPr>
                <w:rFonts w:ascii="仿宋" w:eastAsia="仿宋" w:hAnsi="仿宋" w:hint="eastAsia"/>
                <w:bCs/>
                <w:sz w:val="24"/>
                <w:szCs w:val="28"/>
              </w:rPr>
              <w:t>专业机构授权经办人姓名及电话</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C60" w:rsidRDefault="00AB4C60" w:rsidP="00AB4C60">
            <w:pPr>
              <w:rPr>
                <w:rFonts w:ascii="仿宋" w:eastAsia="仿宋" w:hAnsi="仿宋"/>
                <w:bCs/>
                <w:sz w:val="24"/>
                <w:szCs w:val="28"/>
              </w:rPr>
            </w:pPr>
          </w:p>
        </w:tc>
      </w:tr>
      <w:tr w:rsidR="00AB4C60" w:rsidTr="00896D7D">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AB4C60" w:rsidRDefault="00AB4C60" w:rsidP="00AB4C60">
            <w:pPr>
              <w:rPr>
                <w:rFonts w:ascii="仿宋" w:eastAsia="仿宋" w:hAnsi="仿宋" w:cs="仿宋"/>
                <w:sz w:val="24"/>
                <w:szCs w:val="28"/>
              </w:rPr>
            </w:pPr>
            <w:r>
              <w:rPr>
                <w:rFonts w:ascii="仿宋" w:eastAsia="仿宋" w:hAnsi="仿宋" w:hint="eastAsia"/>
                <w:bCs/>
                <w:sz w:val="24"/>
                <w:szCs w:val="28"/>
              </w:rPr>
              <w:t>专业机构授权经办人电子邮箱</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C60" w:rsidRDefault="00AB4C60" w:rsidP="00AB4C60">
            <w:pPr>
              <w:rPr>
                <w:rFonts w:ascii="仿宋" w:eastAsia="仿宋" w:hAnsi="仿宋"/>
                <w:bCs/>
                <w:sz w:val="24"/>
                <w:szCs w:val="28"/>
              </w:rPr>
            </w:pPr>
          </w:p>
        </w:tc>
      </w:tr>
      <w:tr w:rsidR="00AB4C60" w:rsidTr="004D0AF1">
        <w:trPr>
          <w:trHeight w:val="437"/>
          <w:jc w:val="center"/>
        </w:trPr>
        <w:tc>
          <w:tcPr>
            <w:tcW w:w="4102" w:type="dxa"/>
            <w:tcBorders>
              <w:top w:val="single" w:sz="4" w:space="0" w:color="auto"/>
              <w:left w:val="single" w:sz="4" w:space="0" w:color="auto"/>
              <w:bottom w:val="single" w:sz="4" w:space="0" w:color="auto"/>
              <w:right w:val="single" w:sz="4" w:space="0" w:color="auto"/>
            </w:tcBorders>
            <w:shd w:val="clear" w:color="auto" w:fill="auto"/>
            <w:vAlign w:val="center"/>
          </w:tcPr>
          <w:p w:rsidR="00AB4C60" w:rsidRDefault="00AB4C60" w:rsidP="00AB4C60">
            <w:pPr>
              <w:rPr>
                <w:rFonts w:ascii="仿宋" w:eastAsia="仿宋" w:hAnsi="仿宋"/>
                <w:bCs/>
                <w:sz w:val="24"/>
                <w:szCs w:val="28"/>
              </w:rPr>
            </w:pPr>
            <w:r>
              <w:rPr>
                <w:rFonts w:ascii="仿宋" w:eastAsia="仿宋" w:hAnsi="仿宋" w:hint="eastAsia"/>
                <w:bCs/>
                <w:sz w:val="24"/>
                <w:szCs w:val="28"/>
              </w:rPr>
              <w:t>备注</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C60" w:rsidRDefault="00AB4C60" w:rsidP="00AB4C60">
            <w:pPr>
              <w:rPr>
                <w:rFonts w:ascii="仿宋" w:eastAsia="仿宋" w:hAnsi="仿宋"/>
                <w:bCs/>
                <w:sz w:val="24"/>
                <w:szCs w:val="28"/>
              </w:rPr>
            </w:pPr>
          </w:p>
          <w:p w:rsidR="00AB4C60" w:rsidRDefault="00AB4C60" w:rsidP="00AB4C60">
            <w:pPr>
              <w:rPr>
                <w:rFonts w:ascii="仿宋" w:eastAsia="仿宋" w:hAnsi="仿宋"/>
                <w:bCs/>
                <w:sz w:val="24"/>
                <w:szCs w:val="28"/>
              </w:rPr>
            </w:pPr>
          </w:p>
        </w:tc>
      </w:tr>
      <w:tr w:rsidR="00AB4C60" w:rsidTr="00896D7D">
        <w:trPr>
          <w:trHeight w:val="558"/>
          <w:jc w:val="center"/>
        </w:trPr>
        <w:tc>
          <w:tcPr>
            <w:tcW w:w="9689" w:type="dxa"/>
            <w:gridSpan w:val="3"/>
            <w:tcBorders>
              <w:top w:val="single" w:sz="4" w:space="0" w:color="auto"/>
              <w:left w:val="single" w:sz="4" w:space="0" w:color="auto"/>
              <w:bottom w:val="single" w:sz="4" w:space="0" w:color="auto"/>
              <w:right w:val="single" w:sz="4" w:space="0" w:color="auto"/>
            </w:tcBorders>
            <w:shd w:val="clear" w:color="auto" w:fill="auto"/>
          </w:tcPr>
          <w:p w:rsidR="00AB4C60" w:rsidRPr="00950C22" w:rsidRDefault="00AB4C60" w:rsidP="00AB4C60">
            <w:pPr>
              <w:spacing w:line="360" w:lineRule="auto"/>
              <w:rPr>
                <w:rFonts w:ascii="仿宋" w:eastAsia="仿宋" w:hAnsi="仿宋"/>
                <w:sz w:val="24"/>
                <w:szCs w:val="24"/>
              </w:rPr>
            </w:pPr>
            <w:r w:rsidRPr="00950C22">
              <w:rPr>
                <w:rFonts w:ascii="仿宋" w:eastAsia="仿宋" w:hAnsi="仿宋" w:hint="eastAsia"/>
                <w:sz w:val="24"/>
                <w:szCs w:val="24"/>
              </w:rPr>
              <w:t>银行间市场清算所股份有限公司：</w:t>
            </w:r>
          </w:p>
          <w:p w:rsidR="00AB4C60" w:rsidRDefault="00AB4C60" w:rsidP="00AB4C60">
            <w:pPr>
              <w:spacing w:line="360" w:lineRule="auto"/>
              <w:rPr>
                <w:rFonts w:ascii="仿宋" w:eastAsia="仿宋" w:hAnsi="仿宋"/>
                <w:sz w:val="24"/>
                <w:szCs w:val="24"/>
                <w:lang w:bidi="ar"/>
              </w:rPr>
            </w:pPr>
            <w:r w:rsidRPr="00950C22">
              <w:rPr>
                <w:rFonts w:ascii="仿宋" w:eastAsia="仿宋" w:hAnsi="仿宋" w:hint="eastAsia"/>
                <w:sz w:val="24"/>
                <w:szCs w:val="24"/>
              </w:rPr>
              <w:t>发行人承诺：遵守相关法律、行政法规、部门规章、规范性文件、自律要求及银行间市场清算所股份有限公司相关规定，现已满足银行间债券市场相关监管机构、自律组织关于开展回售</w:t>
            </w:r>
            <w:r>
              <w:rPr>
                <w:rFonts w:ascii="仿宋" w:eastAsia="仿宋" w:hAnsi="仿宋" w:hint="eastAsia"/>
                <w:sz w:val="24"/>
                <w:szCs w:val="24"/>
              </w:rPr>
              <w:t>后</w:t>
            </w:r>
            <w:r w:rsidRPr="00950C22">
              <w:rPr>
                <w:rFonts w:ascii="仿宋" w:eastAsia="仿宋" w:hAnsi="仿宋" w:hint="eastAsia"/>
                <w:sz w:val="24"/>
                <w:szCs w:val="24"/>
              </w:rPr>
              <w:t>转售业务的所有前置要求，</w:t>
            </w:r>
            <w:r w:rsidR="00365297">
              <w:rPr>
                <w:rFonts w:ascii="仿宋" w:eastAsia="仿宋" w:hAnsi="仿宋" w:hint="eastAsia"/>
                <w:sz w:val="24"/>
                <w:szCs w:val="24"/>
              </w:rPr>
              <w:t>并承诺不</w:t>
            </w:r>
            <w:r w:rsidR="00365297" w:rsidRPr="00365297">
              <w:rPr>
                <w:rFonts w:ascii="仿宋" w:eastAsia="仿宋" w:hAnsi="仿宋" w:hint="eastAsia"/>
                <w:sz w:val="24"/>
                <w:szCs w:val="24"/>
              </w:rPr>
              <w:t>在</w:t>
            </w:r>
            <w:r w:rsidR="00365297">
              <w:rPr>
                <w:rFonts w:ascii="仿宋" w:eastAsia="仿宋" w:hAnsi="仿宋" w:hint="eastAsia"/>
                <w:sz w:val="24"/>
                <w:szCs w:val="24"/>
              </w:rPr>
              <w:t>本次</w:t>
            </w:r>
            <w:r w:rsidR="00365297" w:rsidRPr="00365297">
              <w:rPr>
                <w:rFonts w:ascii="仿宋" w:eastAsia="仿宋" w:hAnsi="仿宋" w:hint="eastAsia"/>
                <w:sz w:val="24"/>
                <w:szCs w:val="24"/>
              </w:rPr>
              <w:t>回售行权日次1工作日至转售期截止日期间对标的债券进行付息兑付，或发起现金要约收购、置换等发行人主动债务管理业务，</w:t>
            </w:r>
            <w:r w:rsidR="00675B5F">
              <w:rPr>
                <w:rFonts w:ascii="仿宋" w:eastAsia="仿宋" w:hAnsi="仿宋"/>
                <w:sz w:val="24"/>
                <w:szCs w:val="24"/>
              </w:rPr>
              <w:t>现</w:t>
            </w:r>
            <w:r w:rsidRPr="00950C22">
              <w:rPr>
                <w:rFonts w:ascii="仿宋" w:eastAsia="仿宋" w:hAnsi="仿宋" w:hint="eastAsia"/>
                <w:sz w:val="24"/>
                <w:szCs w:val="24"/>
              </w:rPr>
              <w:t>授权上述专业机构负责办理标的债券的转售业务，相关申请材料真实、准确、有效、完整，并按照规定办理相关手续。</w:t>
            </w:r>
          </w:p>
          <w:p w:rsidR="00834C88" w:rsidRDefault="00834C88" w:rsidP="00AB4C60">
            <w:pPr>
              <w:spacing w:line="360" w:lineRule="auto"/>
              <w:rPr>
                <w:rFonts w:ascii="仿宋" w:eastAsia="仿宋" w:hAnsi="仿宋"/>
                <w:sz w:val="24"/>
                <w:szCs w:val="24"/>
                <w:lang w:bidi="ar"/>
              </w:rPr>
            </w:pPr>
          </w:p>
          <w:p w:rsidR="00AB4C60" w:rsidRDefault="00AB4C60" w:rsidP="00AB4C60">
            <w:pPr>
              <w:spacing w:line="360" w:lineRule="auto"/>
              <w:jc w:val="left"/>
              <w:rPr>
                <w:rFonts w:ascii="仿宋" w:eastAsia="仿宋" w:hAnsi="仿宋"/>
                <w:sz w:val="24"/>
                <w:szCs w:val="24"/>
              </w:rPr>
            </w:pPr>
            <w:r>
              <w:rPr>
                <w:rFonts w:ascii="仿宋" w:eastAsia="仿宋" w:hAnsi="仿宋"/>
                <w:sz w:val="24"/>
                <w:szCs w:val="24"/>
                <w:lang w:bidi="ar"/>
              </w:rPr>
              <w:t xml:space="preserve">                                                         </w:t>
            </w:r>
            <w:r>
              <w:rPr>
                <w:rFonts w:ascii="仿宋" w:eastAsia="仿宋" w:hAnsi="仿宋" w:hint="eastAsia"/>
                <w:sz w:val="24"/>
                <w:szCs w:val="24"/>
                <w:lang w:bidi="ar"/>
              </w:rPr>
              <w:t>发行人单位公章</w:t>
            </w:r>
          </w:p>
          <w:p w:rsidR="00AB4C60" w:rsidRDefault="00AB4C60" w:rsidP="00AB4C60">
            <w:pPr>
              <w:spacing w:line="360" w:lineRule="auto"/>
              <w:ind w:right="720" w:firstLineChars="900" w:firstLine="2160"/>
              <w:jc w:val="right"/>
              <w:rPr>
                <w:rFonts w:ascii="仿宋" w:eastAsia="仿宋" w:hAnsi="仿宋"/>
                <w:sz w:val="24"/>
                <w:szCs w:val="24"/>
              </w:rPr>
            </w:pPr>
            <w:r>
              <w:rPr>
                <w:rFonts w:ascii="仿宋" w:eastAsia="仿宋" w:hAnsi="仿宋" w:hint="eastAsia"/>
                <w:sz w:val="24"/>
                <w:szCs w:val="24"/>
              </w:rPr>
              <w:t>年      月     日</w:t>
            </w:r>
          </w:p>
        </w:tc>
      </w:tr>
      <w:tr w:rsidR="00AB4C60">
        <w:trPr>
          <w:trHeight w:val="2177"/>
          <w:jc w:val="center"/>
        </w:trPr>
        <w:tc>
          <w:tcPr>
            <w:tcW w:w="9689" w:type="dxa"/>
            <w:gridSpan w:val="3"/>
            <w:tcBorders>
              <w:top w:val="single" w:sz="4" w:space="0" w:color="auto"/>
              <w:left w:val="single" w:sz="4" w:space="0" w:color="auto"/>
              <w:bottom w:val="single" w:sz="4" w:space="0" w:color="auto"/>
              <w:right w:val="single" w:sz="4" w:space="0" w:color="auto"/>
            </w:tcBorders>
            <w:shd w:val="clear" w:color="auto" w:fill="auto"/>
          </w:tcPr>
          <w:p w:rsidR="00AB4C60" w:rsidRDefault="00AB4C60" w:rsidP="00AB4C60">
            <w:pPr>
              <w:spacing w:line="360" w:lineRule="auto"/>
              <w:rPr>
                <w:rFonts w:ascii="仿宋" w:eastAsia="仿宋" w:hAnsi="仿宋" w:cs="仿宋"/>
                <w:sz w:val="24"/>
                <w:szCs w:val="28"/>
              </w:rPr>
            </w:pPr>
            <w:r>
              <w:rPr>
                <w:rFonts w:ascii="仿宋" w:eastAsia="仿宋" w:hAnsi="仿宋" w:cs="仿宋" w:hint="eastAsia"/>
                <w:sz w:val="24"/>
                <w:szCs w:val="28"/>
                <w:lang w:bidi="ar"/>
              </w:rPr>
              <w:t>银行间市场清算所股份有限公司：</w:t>
            </w:r>
          </w:p>
          <w:p w:rsidR="00AB4C60" w:rsidRDefault="00AB4C60" w:rsidP="00AB4C60">
            <w:pPr>
              <w:spacing w:line="360" w:lineRule="auto"/>
              <w:rPr>
                <w:rFonts w:ascii="仿宋" w:eastAsia="仿宋" w:hAnsi="仿宋"/>
                <w:sz w:val="24"/>
                <w:szCs w:val="24"/>
              </w:rPr>
            </w:pPr>
            <w:r>
              <w:rPr>
                <w:rFonts w:ascii="仿宋" w:eastAsia="仿宋" w:hAnsi="仿宋" w:hint="eastAsia"/>
                <w:bCs/>
                <w:sz w:val="24"/>
                <w:szCs w:val="28"/>
              </w:rPr>
              <w:t>专业机构</w:t>
            </w:r>
            <w:r>
              <w:rPr>
                <w:rFonts w:ascii="仿宋" w:eastAsia="仿宋" w:hAnsi="仿宋" w:hint="eastAsia"/>
                <w:sz w:val="24"/>
                <w:szCs w:val="24"/>
              </w:rPr>
              <w:t>承诺：遵守相关法律、行政法规、部门规章、规范性文件、自律要求及银行间市场清算所股份有限公司相关规定，现已满足银行间债券市场相关监管机构、自律组织关于开展回售</w:t>
            </w:r>
            <w:r w:rsidR="00341B38">
              <w:rPr>
                <w:rFonts w:ascii="仿宋" w:eastAsia="仿宋" w:hAnsi="仿宋" w:hint="eastAsia"/>
                <w:sz w:val="24"/>
                <w:szCs w:val="24"/>
              </w:rPr>
              <w:t>后</w:t>
            </w:r>
            <w:r>
              <w:rPr>
                <w:rFonts w:ascii="仿宋" w:eastAsia="仿宋" w:hAnsi="仿宋" w:hint="eastAsia"/>
                <w:sz w:val="24"/>
                <w:szCs w:val="24"/>
              </w:rPr>
              <w:t>转售业务的所有前置要求，并确认可凭以下业务印鉴办理本次转售业务，相关申请材料真实、准确、有效、完整，并按照规定办理相关手续。</w:t>
            </w:r>
          </w:p>
        </w:tc>
      </w:tr>
      <w:tr w:rsidR="00AB4C60">
        <w:trPr>
          <w:trHeight w:val="2587"/>
          <w:jc w:val="center"/>
        </w:trPr>
        <w:tc>
          <w:tcPr>
            <w:tcW w:w="4799" w:type="dxa"/>
            <w:gridSpan w:val="2"/>
            <w:tcBorders>
              <w:top w:val="single" w:sz="4" w:space="0" w:color="auto"/>
              <w:left w:val="single" w:sz="4" w:space="0" w:color="auto"/>
              <w:bottom w:val="single" w:sz="4" w:space="0" w:color="auto"/>
              <w:right w:val="single" w:sz="4" w:space="0" w:color="auto"/>
            </w:tcBorders>
            <w:shd w:val="clear" w:color="auto" w:fill="auto"/>
          </w:tcPr>
          <w:p w:rsidR="00AB4C60" w:rsidRDefault="00AB4C60" w:rsidP="00AB4C60">
            <w:pPr>
              <w:ind w:right="960"/>
              <w:rPr>
                <w:rFonts w:ascii="仿宋" w:eastAsia="仿宋" w:hAnsi="仿宋"/>
                <w:sz w:val="24"/>
                <w:szCs w:val="28"/>
              </w:rPr>
            </w:pPr>
            <w:r>
              <w:rPr>
                <w:rFonts w:ascii="仿宋" w:eastAsia="仿宋" w:hAnsi="仿宋" w:hint="eastAsia"/>
                <w:bCs/>
                <w:sz w:val="24"/>
                <w:szCs w:val="28"/>
                <w:lang w:bidi="ar"/>
              </w:rPr>
              <w:t>专业机构</w:t>
            </w:r>
            <w:r>
              <w:rPr>
                <w:rFonts w:ascii="仿宋" w:eastAsia="仿宋" w:hAnsi="仿宋" w:hint="eastAsia"/>
                <w:sz w:val="24"/>
                <w:szCs w:val="28"/>
                <w:lang w:bidi="ar"/>
              </w:rPr>
              <w:t>转售业务印鉴印模</w:t>
            </w:r>
          </w:p>
          <w:p w:rsidR="00AB4C60" w:rsidRDefault="00AB4C60" w:rsidP="00AB4C60">
            <w:pPr>
              <w:jc w:val="right"/>
              <w:rPr>
                <w:rFonts w:ascii="仿宋" w:eastAsia="仿宋" w:hAnsi="仿宋"/>
                <w:sz w:val="24"/>
                <w:szCs w:val="28"/>
              </w:rPr>
            </w:pPr>
          </w:p>
          <w:p w:rsidR="00AB4C60" w:rsidRDefault="00AB4C60" w:rsidP="00AB4C60">
            <w:pPr>
              <w:jc w:val="right"/>
              <w:rPr>
                <w:rFonts w:ascii="仿宋" w:eastAsia="仿宋" w:hAnsi="仿宋"/>
                <w:sz w:val="24"/>
                <w:szCs w:val="28"/>
              </w:rPr>
            </w:pPr>
          </w:p>
          <w:p w:rsidR="00AB4C60" w:rsidRDefault="00AB4C60" w:rsidP="00AB4C60">
            <w:pPr>
              <w:jc w:val="right"/>
              <w:rPr>
                <w:rFonts w:ascii="仿宋" w:eastAsia="仿宋" w:hAnsi="仿宋"/>
                <w:sz w:val="24"/>
                <w:szCs w:val="28"/>
              </w:rPr>
            </w:pPr>
          </w:p>
          <w:p w:rsidR="00AB4C60" w:rsidRDefault="00AB4C60" w:rsidP="00AB4C60">
            <w:pPr>
              <w:jc w:val="right"/>
              <w:rPr>
                <w:rFonts w:ascii="仿宋" w:eastAsia="仿宋" w:hAnsi="仿宋"/>
                <w:sz w:val="24"/>
                <w:szCs w:val="28"/>
              </w:rPr>
            </w:pPr>
          </w:p>
          <w:p w:rsidR="00AB4C60" w:rsidRDefault="00AB4C60" w:rsidP="00AB4C60">
            <w:pPr>
              <w:ind w:right="960"/>
              <w:rPr>
                <w:rFonts w:ascii="仿宋" w:eastAsia="仿宋" w:hAnsi="仿宋"/>
                <w:sz w:val="24"/>
                <w:szCs w:val="24"/>
              </w:rPr>
            </w:pPr>
          </w:p>
          <w:p w:rsidR="00AB4C60" w:rsidRDefault="00AB4C60" w:rsidP="00AB4C60">
            <w:pPr>
              <w:jc w:val="right"/>
              <w:rPr>
                <w:rFonts w:ascii="仿宋" w:eastAsia="仿宋" w:hAnsi="仿宋"/>
                <w:sz w:val="24"/>
                <w:szCs w:val="24"/>
              </w:rPr>
            </w:pPr>
          </w:p>
          <w:p w:rsidR="00AB4C60" w:rsidRDefault="00AB4C60" w:rsidP="00AB4C60">
            <w:pPr>
              <w:jc w:val="right"/>
              <w:rPr>
                <w:rFonts w:ascii="仿宋" w:eastAsia="仿宋" w:hAnsi="仿宋"/>
                <w:sz w:val="24"/>
                <w:szCs w:val="28"/>
              </w:rPr>
            </w:pPr>
            <w:r>
              <w:rPr>
                <w:rFonts w:ascii="仿宋" w:eastAsia="仿宋" w:hAnsi="仿宋" w:hint="eastAsia"/>
                <w:sz w:val="24"/>
                <w:szCs w:val="24"/>
              </w:rPr>
              <w:t>年      月     日</w:t>
            </w:r>
          </w:p>
        </w:tc>
        <w:tc>
          <w:tcPr>
            <w:tcW w:w="4890" w:type="dxa"/>
            <w:tcBorders>
              <w:top w:val="single" w:sz="4" w:space="0" w:color="auto"/>
              <w:left w:val="single" w:sz="4" w:space="0" w:color="auto"/>
              <w:bottom w:val="single" w:sz="4" w:space="0" w:color="auto"/>
              <w:right w:val="single" w:sz="4" w:space="0" w:color="auto"/>
            </w:tcBorders>
            <w:shd w:val="clear" w:color="auto" w:fill="auto"/>
          </w:tcPr>
          <w:p w:rsidR="00AB4C60" w:rsidRDefault="00AB4C60" w:rsidP="00AB4C60">
            <w:pPr>
              <w:rPr>
                <w:rFonts w:ascii="仿宋" w:eastAsia="仿宋" w:hAnsi="仿宋"/>
                <w:sz w:val="24"/>
                <w:szCs w:val="28"/>
              </w:rPr>
            </w:pPr>
            <w:r>
              <w:rPr>
                <w:rFonts w:ascii="仿宋" w:eastAsia="仿宋" w:hAnsi="仿宋" w:hint="eastAsia"/>
                <w:bCs/>
                <w:sz w:val="24"/>
                <w:szCs w:val="28"/>
                <w:lang w:bidi="ar"/>
              </w:rPr>
              <w:t>专业机构</w:t>
            </w:r>
            <w:r>
              <w:rPr>
                <w:rFonts w:ascii="仿宋" w:eastAsia="仿宋" w:hAnsi="仿宋" w:hint="eastAsia"/>
                <w:sz w:val="24"/>
                <w:szCs w:val="28"/>
                <w:lang w:bidi="ar"/>
              </w:rPr>
              <w:t>单位公章</w:t>
            </w:r>
          </w:p>
          <w:p w:rsidR="00AB4C60" w:rsidRDefault="00AB4C60" w:rsidP="00AB4C60">
            <w:pPr>
              <w:rPr>
                <w:rFonts w:ascii="仿宋" w:eastAsia="仿宋" w:hAnsi="仿宋"/>
                <w:sz w:val="24"/>
                <w:szCs w:val="28"/>
              </w:rPr>
            </w:pPr>
          </w:p>
          <w:p w:rsidR="00AB4C60" w:rsidRDefault="00AB4C60" w:rsidP="00AB4C60">
            <w:pPr>
              <w:rPr>
                <w:rFonts w:ascii="仿宋" w:eastAsia="仿宋" w:hAnsi="仿宋"/>
                <w:sz w:val="24"/>
                <w:szCs w:val="28"/>
              </w:rPr>
            </w:pPr>
          </w:p>
          <w:p w:rsidR="00AB4C60" w:rsidRDefault="00AB4C60" w:rsidP="00AB4C60">
            <w:pPr>
              <w:rPr>
                <w:rFonts w:ascii="仿宋" w:eastAsia="仿宋" w:hAnsi="仿宋"/>
                <w:sz w:val="24"/>
                <w:szCs w:val="28"/>
              </w:rPr>
            </w:pPr>
          </w:p>
          <w:p w:rsidR="00AB4C60" w:rsidRDefault="00AB4C60" w:rsidP="00AB4C60">
            <w:pPr>
              <w:rPr>
                <w:rFonts w:ascii="仿宋" w:eastAsia="仿宋" w:hAnsi="仿宋"/>
                <w:sz w:val="24"/>
                <w:szCs w:val="28"/>
              </w:rPr>
            </w:pPr>
          </w:p>
          <w:p w:rsidR="00AB4C60" w:rsidRDefault="00AB4C60" w:rsidP="00AB4C60">
            <w:pPr>
              <w:ind w:right="960"/>
              <w:rPr>
                <w:rFonts w:ascii="仿宋" w:eastAsia="仿宋" w:hAnsi="仿宋"/>
                <w:sz w:val="24"/>
                <w:szCs w:val="24"/>
              </w:rPr>
            </w:pPr>
          </w:p>
          <w:p w:rsidR="00AB4C60" w:rsidRDefault="00AB4C60" w:rsidP="00AB4C60">
            <w:pPr>
              <w:jc w:val="right"/>
              <w:rPr>
                <w:rFonts w:ascii="仿宋" w:eastAsia="仿宋" w:hAnsi="仿宋"/>
                <w:sz w:val="24"/>
                <w:szCs w:val="24"/>
              </w:rPr>
            </w:pPr>
          </w:p>
          <w:p w:rsidR="00AB4C60" w:rsidRDefault="00AB4C60" w:rsidP="00AB4C60">
            <w:pPr>
              <w:jc w:val="right"/>
              <w:rPr>
                <w:rFonts w:ascii="仿宋" w:eastAsia="仿宋" w:hAnsi="仿宋"/>
                <w:sz w:val="24"/>
                <w:szCs w:val="28"/>
              </w:rPr>
            </w:pPr>
            <w:r>
              <w:rPr>
                <w:rFonts w:ascii="仿宋" w:eastAsia="仿宋" w:hAnsi="仿宋" w:hint="eastAsia"/>
                <w:sz w:val="24"/>
                <w:szCs w:val="24"/>
              </w:rPr>
              <w:t>年      月     日</w:t>
            </w:r>
          </w:p>
        </w:tc>
      </w:tr>
      <w:bookmarkEnd w:id="6"/>
    </w:tbl>
    <w:p w:rsidR="00834C88" w:rsidRDefault="00834C88">
      <w:pPr>
        <w:spacing w:line="360" w:lineRule="auto"/>
        <w:ind w:left="-284" w:rightChars="-195" w:right="-409"/>
        <w:rPr>
          <w:rFonts w:ascii="仿宋" w:eastAsia="仿宋" w:hAnsi="仿宋"/>
          <w:b/>
          <w:sz w:val="24"/>
          <w:szCs w:val="36"/>
          <w:lang w:bidi="ar"/>
        </w:rPr>
      </w:pPr>
    </w:p>
    <w:p w:rsidR="00926C27" w:rsidRDefault="008734BC">
      <w:pPr>
        <w:spacing w:line="360" w:lineRule="auto"/>
        <w:ind w:left="-284" w:rightChars="-195" w:right="-409"/>
        <w:rPr>
          <w:rFonts w:ascii="仿宋" w:eastAsia="仿宋" w:hAnsi="仿宋"/>
          <w:b/>
          <w:sz w:val="24"/>
          <w:szCs w:val="36"/>
        </w:rPr>
      </w:pPr>
      <w:r>
        <w:rPr>
          <w:rFonts w:ascii="仿宋" w:eastAsia="仿宋" w:hAnsi="仿宋" w:hint="eastAsia"/>
          <w:b/>
          <w:sz w:val="24"/>
          <w:szCs w:val="36"/>
          <w:lang w:bidi="ar"/>
        </w:rPr>
        <w:t>填写说明（本填写说明可无需打印）：</w:t>
      </w:r>
    </w:p>
    <w:p w:rsidR="0013369D" w:rsidRDefault="00D75D29">
      <w:pPr>
        <w:numPr>
          <w:ilvl w:val="0"/>
          <w:numId w:val="1"/>
        </w:numPr>
        <w:spacing w:line="360" w:lineRule="auto"/>
        <w:ind w:left="142" w:rightChars="-195" w:right="-409" w:hanging="426"/>
        <w:rPr>
          <w:rFonts w:ascii="仿宋" w:eastAsia="仿宋" w:hAnsi="仿宋"/>
          <w:sz w:val="24"/>
          <w:szCs w:val="36"/>
        </w:rPr>
      </w:pPr>
      <w:r>
        <w:rPr>
          <w:rFonts w:ascii="仿宋" w:eastAsia="仿宋" w:hAnsi="仿宋"/>
          <w:sz w:val="24"/>
          <w:szCs w:val="36"/>
        </w:rPr>
        <w:t>发行人</w:t>
      </w:r>
      <w:r>
        <w:rPr>
          <w:rFonts w:ascii="仿宋" w:eastAsia="仿宋" w:hAnsi="仿宋" w:hint="eastAsia"/>
          <w:sz w:val="24"/>
          <w:szCs w:val="36"/>
        </w:rPr>
        <w:t>、</w:t>
      </w:r>
      <w:r w:rsidR="0013369D">
        <w:rPr>
          <w:rFonts w:ascii="仿宋" w:eastAsia="仿宋" w:hAnsi="仿宋"/>
          <w:sz w:val="24"/>
          <w:szCs w:val="36"/>
        </w:rPr>
        <w:t>专业机构在填写</w:t>
      </w:r>
      <w:r w:rsidR="0013369D">
        <w:rPr>
          <w:rFonts w:ascii="仿宋" w:eastAsia="仿宋" w:hAnsi="仿宋" w:hint="eastAsia"/>
          <w:sz w:val="24"/>
          <w:szCs w:val="36"/>
          <w:lang w:bidi="ar"/>
        </w:rPr>
        <w:t>《</w:t>
      </w:r>
      <w:r w:rsidR="0013369D" w:rsidRPr="00184434">
        <w:rPr>
          <w:rFonts w:ascii="仿宋" w:eastAsia="仿宋" w:hAnsi="仿宋" w:hint="eastAsia"/>
          <w:sz w:val="24"/>
          <w:szCs w:val="36"/>
          <w:lang w:bidi="ar"/>
        </w:rPr>
        <w:t>回售后转售业务安排告知书</w:t>
      </w:r>
      <w:r w:rsidR="0013369D">
        <w:rPr>
          <w:rFonts w:ascii="仿宋" w:eastAsia="仿宋" w:hAnsi="仿宋" w:hint="eastAsia"/>
          <w:sz w:val="24"/>
          <w:szCs w:val="36"/>
          <w:lang w:bidi="ar"/>
        </w:rPr>
        <w:t>》时请单面打印</w:t>
      </w:r>
      <w:r w:rsidR="00B26146">
        <w:rPr>
          <w:rFonts w:ascii="仿宋" w:eastAsia="仿宋" w:hAnsi="仿宋" w:hint="eastAsia"/>
          <w:sz w:val="24"/>
          <w:szCs w:val="36"/>
          <w:lang w:bidi="ar"/>
        </w:rPr>
        <w:t>并加盖骑缝章</w:t>
      </w:r>
      <w:r>
        <w:rPr>
          <w:rFonts w:ascii="仿宋" w:eastAsia="仿宋" w:hAnsi="仿宋" w:hint="eastAsia"/>
          <w:sz w:val="24"/>
          <w:szCs w:val="36"/>
          <w:lang w:bidi="ar"/>
        </w:rPr>
        <w:t>（同时加盖发行人</w:t>
      </w:r>
      <w:r w:rsidR="00F31709">
        <w:rPr>
          <w:rFonts w:ascii="仿宋" w:eastAsia="仿宋" w:hAnsi="仿宋" w:hint="eastAsia"/>
          <w:sz w:val="24"/>
          <w:szCs w:val="36"/>
          <w:lang w:bidi="ar"/>
        </w:rPr>
        <w:t>、</w:t>
      </w:r>
      <w:r>
        <w:rPr>
          <w:rFonts w:ascii="仿宋" w:eastAsia="仿宋" w:hAnsi="仿宋" w:hint="eastAsia"/>
          <w:sz w:val="24"/>
          <w:szCs w:val="36"/>
          <w:lang w:bidi="ar"/>
        </w:rPr>
        <w:t>专业机构</w:t>
      </w:r>
      <w:r w:rsidR="00F31709">
        <w:rPr>
          <w:rFonts w:ascii="仿宋" w:eastAsia="仿宋" w:hAnsi="仿宋" w:hint="eastAsia"/>
          <w:sz w:val="24"/>
          <w:szCs w:val="36"/>
          <w:lang w:bidi="ar"/>
        </w:rPr>
        <w:t>骑缝章</w:t>
      </w:r>
      <w:r>
        <w:rPr>
          <w:rFonts w:ascii="仿宋" w:eastAsia="仿宋" w:hAnsi="仿宋" w:hint="eastAsia"/>
          <w:sz w:val="24"/>
          <w:szCs w:val="36"/>
          <w:lang w:bidi="ar"/>
        </w:rPr>
        <w:t>）</w:t>
      </w:r>
      <w:r w:rsidR="00B26146">
        <w:rPr>
          <w:rFonts w:ascii="仿宋" w:eastAsia="仿宋" w:hAnsi="仿宋" w:hint="eastAsia"/>
          <w:sz w:val="24"/>
          <w:szCs w:val="36"/>
          <w:lang w:bidi="ar"/>
        </w:rPr>
        <w:t>，</w:t>
      </w:r>
      <w:r w:rsidR="007143B7">
        <w:rPr>
          <w:rFonts w:ascii="仿宋" w:eastAsia="仿宋" w:hAnsi="仿宋" w:hint="eastAsia"/>
          <w:sz w:val="24"/>
          <w:szCs w:val="36"/>
          <w:lang w:bidi="ar"/>
        </w:rPr>
        <w:t>所填写信息若无特别说明均为必填项，</w:t>
      </w:r>
      <w:r w:rsidR="007526E4" w:rsidRPr="007143B7">
        <w:rPr>
          <w:rFonts w:ascii="仿宋" w:eastAsia="仿宋" w:hAnsi="仿宋" w:hint="eastAsia"/>
          <w:sz w:val="24"/>
          <w:szCs w:val="36"/>
          <w:lang w:bidi="ar"/>
        </w:rPr>
        <w:t>除盖章和日期外所有信息请勿手写</w:t>
      </w:r>
      <w:r w:rsidR="007526E4">
        <w:rPr>
          <w:rFonts w:ascii="仿宋" w:eastAsia="仿宋" w:hAnsi="仿宋" w:hint="eastAsia"/>
          <w:sz w:val="24"/>
          <w:szCs w:val="36"/>
          <w:lang w:bidi="ar"/>
        </w:rPr>
        <w:t>，填写信息中不能包含引号等任何特殊字符</w:t>
      </w:r>
      <w:r w:rsidR="00B26146">
        <w:rPr>
          <w:rFonts w:ascii="仿宋" w:eastAsia="仿宋" w:hAnsi="仿宋" w:hint="eastAsia"/>
          <w:sz w:val="24"/>
          <w:szCs w:val="36"/>
          <w:lang w:bidi="ar"/>
        </w:rPr>
        <w:t>。</w:t>
      </w:r>
    </w:p>
    <w:p w:rsidR="00E17322" w:rsidRDefault="008734BC">
      <w:pPr>
        <w:numPr>
          <w:ilvl w:val="0"/>
          <w:numId w:val="1"/>
        </w:numPr>
        <w:spacing w:line="360" w:lineRule="auto"/>
        <w:ind w:left="142" w:rightChars="-195" w:right="-409" w:hanging="426"/>
        <w:rPr>
          <w:rFonts w:ascii="仿宋" w:eastAsia="仿宋" w:hAnsi="仿宋"/>
          <w:sz w:val="24"/>
          <w:szCs w:val="36"/>
        </w:rPr>
      </w:pPr>
      <w:r>
        <w:rPr>
          <w:rFonts w:ascii="仿宋" w:eastAsia="仿宋" w:hAnsi="仿宋" w:hint="eastAsia"/>
          <w:sz w:val="24"/>
          <w:szCs w:val="36"/>
          <w:lang w:bidi="ar"/>
        </w:rPr>
        <w:t>专业机构应</w:t>
      </w:r>
      <w:r w:rsidR="00E17322" w:rsidRPr="00E17322">
        <w:rPr>
          <w:rFonts w:ascii="仿宋" w:eastAsia="仿宋" w:hAnsi="仿宋" w:hint="eastAsia"/>
          <w:sz w:val="24"/>
          <w:szCs w:val="36"/>
          <w:lang w:bidi="ar"/>
        </w:rPr>
        <w:t>在投资人回售申请截止日后</w:t>
      </w:r>
      <w:r w:rsidR="00E17322" w:rsidRPr="00E17322">
        <w:rPr>
          <w:rFonts w:ascii="仿宋" w:eastAsia="仿宋" w:hAnsi="仿宋"/>
          <w:sz w:val="24"/>
          <w:szCs w:val="36"/>
          <w:lang w:bidi="ar"/>
        </w:rPr>
        <w:t>3</w:t>
      </w:r>
      <w:r w:rsidR="00E17322" w:rsidRPr="00E17322">
        <w:rPr>
          <w:rFonts w:ascii="仿宋" w:eastAsia="仿宋" w:hAnsi="仿宋" w:hint="eastAsia"/>
          <w:sz w:val="24"/>
          <w:szCs w:val="36"/>
          <w:lang w:bidi="ar"/>
        </w:rPr>
        <w:t>个工作日内，且应不晚于标的债券回售行权日前</w:t>
      </w:r>
      <w:r w:rsidR="00E17322" w:rsidRPr="00E17322">
        <w:rPr>
          <w:rFonts w:ascii="仿宋" w:eastAsia="仿宋" w:hAnsi="仿宋"/>
          <w:sz w:val="24"/>
          <w:szCs w:val="36"/>
          <w:lang w:bidi="ar"/>
        </w:rPr>
        <w:t>6</w:t>
      </w:r>
      <w:r w:rsidR="00E17322" w:rsidRPr="00E17322">
        <w:rPr>
          <w:rFonts w:ascii="仿宋" w:eastAsia="仿宋" w:hAnsi="仿宋" w:hint="eastAsia"/>
          <w:sz w:val="24"/>
          <w:szCs w:val="36"/>
          <w:lang w:bidi="ar"/>
        </w:rPr>
        <w:t>个工作日17:00向上海清算所提交</w:t>
      </w:r>
      <w:r w:rsidR="00184434">
        <w:rPr>
          <w:rFonts w:ascii="仿宋" w:eastAsia="仿宋" w:hAnsi="仿宋" w:hint="eastAsia"/>
          <w:sz w:val="24"/>
          <w:szCs w:val="36"/>
          <w:lang w:bidi="ar"/>
        </w:rPr>
        <w:t>《</w:t>
      </w:r>
      <w:r w:rsidR="00184434" w:rsidRPr="00184434">
        <w:rPr>
          <w:rFonts w:ascii="仿宋" w:eastAsia="仿宋" w:hAnsi="仿宋" w:hint="eastAsia"/>
          <w:sz w:val="24"/>
          <w:szCs w:val="36"/>
          <w:lang w:bidi="ar"/>
        </w:rPr>
        <w:t>回售后转售业务安排告知书</w:t>
      </w:r>
      <w:r w:rsidR="00184434">
        <w:rPr>
          <w:rFonts w:ascii="仿宋" w:eastAsia="仿宋" w:hAnsi="仿宋" w:hint="eastAsia"/>
          <w:sz w:val="24"/>
          <w:szCs w:val="36"/>
          <w:lang w:bidi="ar"/>
        </w:rPr>
        <w:t>》</w:t>
      </w:r>
      <w:r w:rsidR="00D75D29">
        <w:rPr>
          <w:rFonts w:ascii="仿宋" w:eastAsia="仿宋" w:hAnsi="仿宋" w:hint="eastAsia"/>
          <w:sz w:val="24"/>
          <w:szCs w:val="36"/>
          <w:lang w:bidi="ar"/>
        </w:rPr>
        <w:t>（需单面打印并加盖骑缝章）</w:t>
      </w:r>
      <w:r w:rsidR="00184434">
        <w:rPr>
          <w:rFonts w:ascii="仿宋" w:eastAsia="仿宋" w:hAnsi="仿宋" w:hint="eastAsia"/>
          <w:sz w:val="24"/>
          <w:szCs w:val="36"/>
          <w:lang w:bidi="ar"/>
        </w:rPr>
        <w:t>、</w:t>
      </w:r>
      <w:r w:rsidR="00184434" w:rsidRPr="00184434">
        <w:rPr>
          <w:rFonts w:ascii="仿宋" w:eastAsia="仿宋" w:hAnsi="仿宋" w:hint="eastAsia"/>
          <w:sz w:val="24"/>
          <w:szCs w:val="36"/>
          <w:lang w:bidi="ar"/>
        </w:rPr>
        <w:t>投资人回售选择权行权公告文件</w:t>
      </w:r>
      <w:r w:rsidR="00184434">
        <w:rPr>
          <w:rFonts w:ascii="仿宋" w:eastAsia="仿宋" w:hAnsi="仿宋" w:hint="eastAsia"/>
          <w:sz w:val="24"/>
          <w:szCs w:val="36"/>
          <w:lang w:bidi="ar"/>
        </w:rPr>
        <w:t>等材料</w:t>
      </w:r>
      <w:r w:rsidR="00DF5DF4">
        <w:rPr>
          <w:rFonts w:ascii="仿宋" w:eastAsia="仿宋" w:hAnsi="仿宋" w:hint="eastAsia"/>
          <w:sz w:val="24"/>
          <w:szCs w:val="36"/>
          <w:lang w:bidi="ar"/>
        </w:rPr>
        <w:t>对应</w:t>
      </w:r>
      <w:r w:rsidR="009B7971">
        <w:rPr>
          <w:rFonts w:ascii="仿宋" w:eastAsia="仿宋" w:hAnsi="仿宋" w:hint="eastAsia"/>
          <w:sz w:val="24"/>
          <w:szCs w:val="36"/>
          <w:lang w:bidi="ar"/>
        </w:rPr>
        <w:t>PDF格式</w:t>
      </w:r>
      <w:r w:rsidR="00184434">
        <w:rPr>
          <w:rFonts w:ascii="仿宋" w:eastAsia="仿宋" w:hAnsi="仿宋" w:hint="eastAsia"/>
          <w:sz w:val="24"/>
          <w:szCs w:val="36"/>
          <w:lang w:bidi="ar"/>
        </w:rPr>
        <w:t>盖章扫描件</w:t>
      </w:r>
      <w:r w:rsidR="00BD1512">
        <w:rPr>
          <w:rFonts w:ascii="仿宋" w:eastAsia="仿宋" w:hAnsi="仿宋" w:hint="eastAsia"/>
          <w:sz w:val="24"/>
          <w:szCs w:val="36"/>
          <w:lang w:bidi="ar"/>
        </w:rPr>
        <w:t>。</w:t>
      </w:r>
    </w:p>
    <w:p w:rsidR="00E17322" w:rsidRPr="00AD6B47" w:rsidRDefault="0053146E" w:rsidP="00896D7D">
      <w:pPr>
        <w:numPr>
          <w:ilvl w:val="0"/>
          <w:numId w:val="1"/>
        </w:numPr>
        <w:spacing w:line="360" w:lineRule="auto"/>
        <w:ind w:left="142" w:rightChars="-195" w:right="-409" w:hanging="426"/>
        <w:rPr>
          <w:rFonts w:ascii="仿宋" w:eastAsia="仿宋" w:hAnsi="仿宋"/>
          <w:sz w:val="24"/>
          <w:szCs w:val="36"/>
        </w:rPr>
      </w:pPr>
      <w:r>
        <w:rPr>
          <w:rFonts w:ascii="仿宋" w:eastAsia="仿宋" w:hAnsi="仿宋"/>
          <w:sz w:val="24"/>
          <w:szCs w:val="36"/>
        </w:rPr>
        <w:t>专业机构在填写</w:t>
      </w:r>
      <w:r>
        <w:rPr>
          <w:rFonts w:ascii="仿宋" w:eastAsia="仿宋" w:hAnsi="仿宋" w:hint="eastAsia"/>
          <w:sz w:val="24"/>
          <w:szCs w:val="36"/>
          <w:lang w:bidi="ar"/>
        </w:rPr>
        <w:t>《</w:t>
      </w:r>
      <w:r w:rsidRPr="00184434">
        <w:rPr>
          <w:rFonts w:ascii="仿宋" w:eastAsia="仿宋" w:hAnsi="仿宋" w:hint="eastAsia"/>
          <w:sz w:val="24"/>
          <w:szCs w:val="36"/>
          <w:lang w:bidi="ar"/>
        </w:rPr>
        <w:t>回售后转售业务安排告知书</w:t>
      </w:r>
      <w:r>
        <w:rPr>
          <w:rFonts w:ascii="仿宋" w:eastAsia="仿宋" w:hAnsi="仿宋" w:hint="eastAsia"/>
          <w:sz w:val="24"/>
          <w:szCs w:val="36"/>
          <w:lang w:bidi="ar"/>
        </w:rPr>
        <w:t>》时，应确保其所填写的</w:t>
      </w:r>
      <w:r w:rsidRPr="0053146E">
        <w:rPr>
          <w:rFonts w:ascii="仿宋" w:eastAsia="仿宋" w:hAnsi="仿宋" w:hint="eastAsia"/>
          <w:sz w:val="24"/>
          <w:szCs w:val="36"/>
        </w:rPr>
        <w:t>标的债券转售面额登记开始日</w:t>
      </w:r>
      <w:r>
        <w:rPr>
          <w:rFonts w:ascii="仿宋" w:eastAsia="仿宋" w:hAnsi="仿宋" w:hint="eastAsia"/>
          <w:sz w:val="24"/>
          <w:szCs w:val="36"/>
        </w:rPr>
        <w:t>、</w:t>
      </w:r>
      <w:r w:rsidR="00AD6B47">
        <w:rPr>
          <w:rFonts w:ascii="仿宋" w:eastAsia="仿宋" w:hAnsi="仿宋" w:hint="eastAsia"/>
          <w:sz w:val="24"/>
          <w:szCs w:val="36"/>
        </w:rPr>
        <w:t>登记截止日日期均为银行间债券市场营业日</w:t>
      </w:r>
      <w:r w:rsidR="00A32E17">
        <w:rPr>
          <w:rFonts w:ascii="仿宋" w:eastAsia="仿宋" w:hAnsi="仿宋" w:hint="eastAsia"/>
          <w:sz w:val="24"/>
          <w:szCs w:val="36"/>
        </w:rPr>
        <w:t>，</w:t>
      </w:r>
      <w:r w:rsidR="00A32E17" w:rsidRPr="0053146E">
        <w:rPr>
          <w:rFonts w:ascii="仿宋" w:eastAsia="仿宋" w:hAnsi="仿宋" w:hint="eastAsia"/>
          <w:sz w:val="24"/>
          <w:szCs w:val="36"/>
        </w:rPr>
        <w:t>标的债券转售面额登记开始日</w:t>
      </w:r>
      <w:r w:rsidR="00A32E17">
        <w:rPr>
          <w:rFonts w:ascii="仿宋" w:eastAsia="仿宋" w:hAnsi="仿宋" w:hint="eastAsia"/>
          <w:sz w:val="24"/>
          <w:szCs w:val="36"/>
        </w:rPr>
        <w:t>最早只能填写为回售行权日次1工作日</w:t>
      </w:r>
      <w:r w:rsidR="00AD6B47">
        <w:rPr>
          <w:rFonts w:ascii="仿宋" w:eastAsia="仿宋" w:hAnsi="仿宋" w:hint="eastAsia"/>
          <w:sz w:val="24"/>
          <w:szCs w:val="36"/>
        </w:rPr>
        <w:t>。</w:t>
      </w:r>
      <w:r w:rsidR="00AD6B47" w:rsidRPr="00AD6B47">
        <w:rPr>
          <w:rFonts w:ascii="仿宋" w:eastAsia="仿宋" w:hAnsi="仿宋" w:hint="eastAsia"/>
          <w:sz w:val="24"/>
          <w:szCs w:val="36"/>
        </w:rPr>
        <w:t>为避免对标的债券回售后转售业务产生影响，发行人应避免在转售期间对标的债券进行付息兑付，或发起现金要约收购、置换等发行人主动债务管理业务，请发行人、专业机构提前做好合理安排。</w:t>
      </w:r>
    </w:p>
    <w:p w:rsidR="00926C27" w:rsidRDefault="001B0696">
      <w:pPr>
        <w:spacing w:line="360" w:lineRule="auto"/>
        <w:ind w:left="-284" w:rightChars="-195" w:right="-409"/>
        <w:rPr>
          <w:rFonts w:ascii="仿宋" w:eastAsia="仿宋" w:hAnsi="仿宋"/>
          <w:b/>
          <w:sz w:val="24"/>
          <w:szCs w:val="36"/>
          <w:lang w:bidi="ar"/>
        </w:rPr>
      </w:pPr>
      <w:bookmarkStart w:id="8" w:name="_Hlk33566305"/>
      <w:r w:rsidRPr="00865E49">
        <w:rPr>
          <w:rFonts w:ascii="仿宋" w:eastAsia="仿宋" w:hAnsi="仿宋" w:hint="eastAsia"/>
          <w:b/>
          <w:bCs/>
          <w:sz w:val="24"/>
          <w:szCs w:val="36"/>
        </w:rPr>
        <w:t>运营</w:t>
      </w:r>
      <w:r w:rsidR="00F31709">
        <w:rPr>
          <w:rFonts w:ascii="仿宋" w:eastAsia="仿宋" w:hAnsi="仿宋" w:hint="eastAsia"/>
          <w:b/>
          <w:bCs/>
          <w:sz w:val="24"/>
          <w:szCs w:val="36"/>
        </w:rPr>
        <w:t>业务受理</w:t>
      </w:r>
      <w:r w:rsidRPr="00865E49">
        <w:rPr>
          <w:rFonts w:ascii="仿宋" w:eastAsia="仿宋" w:hAnsi="仿宋" w:hint="eastAsia"/>
          <w:b/>
          <w:bCs/>
          <w:sz w:val="24"/>
          <w:szCs w:val="36"/>
        </w:rPr>
        <w:t>咨询</w:t>
      </w:r>
      <w:r w:rsidR="008734BC">
        <w:rPr>
          <w:rFonts w:ascii="仿宋" w:eastAsia="仿宋" w:hAnsi="仿宋" w:hint="eastAsia"/>
          <w:b/>
          <w:sz w:val="24"/>
          <w:szCs w:val="36"/>
          <w:lang w:bidi="ar"/>
        </w:rPr>
        <w:t>方式：</w:t>
      </w:r>
    </w:p>
    <w:p w:rsidR="00386577" w:rsidRDefault="008734BC">
      <w:pPr>
        <w:spacing w:line="360" w:lineRule="auto"/>
        <w:ind w:left="-284" w:rightChars="-195" w:right="-409"/>
        <w:rPr>
          <w:rFonts w:ascii="宋体" w:hAnsi="宋体" w:cs="宋体"/>
          <w:sz w:val="24"/>
          <w:szCs w:val="24"/>
          <w:lang w:bidi="ar"/>
        </w:rPr>
      </w:pPr>
      <w:r>
        <w:rPr>
          <w:rFonts w:ascii="仿宋" w:eastAsia="仿宋" w:hAnsi="仿宋" w:hint="eastAsia"/>
          <w:sz w:val="24"/>
          <w:szCs w:val="24"/>
          <w:lang w:bidi="ar"/>
        </w:rPr>
        <w:t>上海清算所运营部发行组  电话：021-</w:t>
      </w:r>
      <w:r w:rsidR="0028774E">
        <w:rPr>
          <w:rFonts w:ascii="仿宋" w:eastAsia="仿宋" w:hAnsi="仿宋" w:hint="eastAsia"/>
          <w:sz w:val="24"/>
          <w:szCs w:val="24"/>
          <w:lang w:bidi="ar"/>
        </w:rPr>
        <w:t>2319</w:t>
      </w:r>
      <w:r w:rsidR="0028774E">
        <w:rPr>
          <w:rFonts w:ascii="仿宋" w:eastAsia="仿宋" w:hAnsi="仿宋"/>
          <w:sz w:val="24"/>
          <w:szCs w:val="24"/>
          <w:lang w:bidi="ar"/>
        </w:rPr>
        <w:t>8778</w:t>
      </w:r>
      <w:r>
        <w:rPr>
          <w:rFonts w:ascii="仿宋" w:eastAsia="仿宋" w:hAnsi="仿宋" w:hint="eastAsia"/>
          <w:sz w:val="24"/>
          <w:szCs w:val="24"/>
          <w:lang w:bidi="ar"/>
        </w:rPr>
        <w:t>；邮箱：</w:t>
      </w:r>
      <w:bookmarkEnd w:id="8"/>
      <w:r>
        <w:rPr>
          <w:rFonts w:ascii="仿宋" w:eastAsia="仿宋" w:hAnsi="仿宋" w:hint="eastAsia"/>
          <w:sz w:val="24"/>
          <w:szCs w:val="24"/>
          <w:lang w:bidi="ar"/>
        </w:rPr>
        <w:t>fx@shclearing.com.cn</w:t>
      </w:r>
      <w:r>
        <w:rPr>
          <w:rFonts w:ascii="宋体" w:hAnsi="宋体" w:cs="宋体"/>
          <w:sz w:val="24"/>
          <w:szCs w:val="24"/>
          <w:lang w:bidi="ar"/>
        </w:rPr>
        <w:t xml:space="preserve"> </w:t>
      </w:r>
    </w:p>
    <w:p w:rsidR="00386577" w:rsidRDefault="00386577">
      <w:pPr>
        <w:widowControl/>
        <w:jc w:val="left"/>
        <w:rPr>
          <w:rFonts w:ascii="宋体" w:hAnsi="宋体" w:cs="宋体"/>
          <w:sz w:val="24"/>
          <w:szCs w:val="24"/>
          <w:lang w:bidi="ar"/>
        </w:rPr>
      </w:pPr>
      <w:r>
        <w:rPr>
          <w:rFonts w:ascii="宋体" w:hAnsi="宋体" w:cs="宋体"/>
          <w:sz w:val="24"/>
          <w:szCs w:val="24"/>
          <w:lang w:bidi="ar"/>
        </w:rPr>
        <w:br w:type="page"/>
      </w:r>
    </w:p>
    <w:p w:rsidR="00926C27" w:rsidRDefault="008734BC" w:rsidP="00896D7D">
      <w:pPr>
        <w:keepNext/>
        <w:keepLines/>
        <w:spacing w:before="240"/>
        <w:jc w:val="left"/>
        <w:outlineLvl w:val="0"/>
        <w:rPr>
          <w:rFonts w:ascii="黑体" w:eastAsia="黑体" w:hAnsi="宋体"/>
          <w:bCs/>
          <w:kern w:val="44"/>
          <w:sz w:val="32"/>
          <w:szCs w:val="32"/>
          <w:lang w:bidi="ar"/>
        </w:rPr>
      </w:pPr>
      <w:r>
        <w:rPr>
          <w:rFonts w:ascii="黑体" w:eastAsia="黑体" w:hAnsi="宋体" w:hint="eastAsia"/>
          <w:bCs/>
          <w:kern w:val="44"/>
          <w:sz w:val="32"/>
          <w:szCs w:val="32"/>
          <w:lang w:bidi="ar"/>
        </w:rPr>
        <w:t>附</w:t>
      </w:r>
      <w:r w:rsidR="004B5A61">
        <w:rPr>
          <w:rFonts w:ascii="黑体" w:eastAsia="黑体" w:hAnsi="宋体" w:hint="eastAsia"/>
          <w:bCs/>
          <w:kern w:val="44"/>
          <w:sz w:val="32"/>
          <w:szCs w:val="32"/>
          <w:lang w:bidi="ar"/>
        </w:rPr>
        <w:t>件</w:t>
      </w:r>
      <w:r>
        <w:rPr>
          <w:rFonts w:ascii="黑体" w:eastAsia="黑体" w:hAnsi="宋体" w:hint="eastAsia"/>
          <w:bCs/>
          <w:kern w:val="44"/>
          <w:sz w:val="32"/>
          <w:szCs w:val="32"/>
          <w:lang w:bidi="ar"/>
        </w:rPr>
        <w:t>2</w:t>
      </w:r>
    </w:p>
    <w:p w:rsidR="00926C27" w:rsidRDefault="008734BC">
      <w:pPr>
        <w:pStyle w:val="a5"/>
        <w:widowControl/>
        <w:spacing w:line="580" w:lineRule="exact"/>
        <w:jc w:val="center"/>
        <w:rPr>
          <w:rFonts w:ascii="黑体" w:eastAsia="黑体" w:hAnsi="宋体" w:cs="Times New Roman"/>
          <w:sz w:val="36"/>
          <w:szCs w:val="36"/>
        </w:rPr>
      </w:pPr>
      <w:bookmarkStart w:id="9" w:name="_Hlk125899844"/>
      <w:bookmarkStart w:id="10" w:name="_Hlk125985498"/>
      <w:r>
        <w:rPr>
          <w:rFonts w:ascii="黑体" w:eastAsia="黑体" w:hAnsi="宋体" w:cs="Times New Roman" w:hint="eastAsia"/>
          <w:sz w:val="36"/>
          <w:szCs w:val="36"/>
        </w:rPr>
        <w:t>银行间市场清算所股份有限公司</w:t>
      </w:r>
    </w:p>
    <w:p w:rsidR="00926C27" w:rsidRDefault="00C14730">
      <w:pPr>
        <w:pStyle w:val="a5"/>
        <w:widowControl/>
        <w:spacing w:line="580" w:lineRule="exact"/>
        <w:jc w:val="center"/>
        <w:rPr>
          <w:rFonts w:ascii="黑体" w:eastAsia="黑体" w:hAnsi="宋体" w:cs="Times New Roman"/>
          <w:sz w:val="36"/>
          <w:szCs w:val="36"/>
        </w:rPr>
      </w:pPr>
      <w:r>
        <w:rPr>
          <w:rFonts w:ascii="黑体" w:eastAsia="黑体" w:hAnsi="宋体" w:cs="Times New Roman" w:hint="eastAsia"/>
          <w:sz w:val="36"/>
          <w:szCs w:val="36"/>
        </w:rPr>
        <w:t>专业机构</w:t>
      </w:r>
      <w:r w:rsidR="008734BC">
        <w:rPr>
          <w:rFonts w:ascii="黑体" w:eastAsia="黑体" w:hAnsi="宋体" w:cs="Times New Roman" w:hint="eastAsia"/>
          <w:sz w:val="36"/>
          <w:szCs w:val="36"/>
        </w:rPr>
        <w:t>转售面额登记</w:t>
      </w:r>
      <w:r>
        <w:rPr>
          <w:rFonts w:ascii="黑体" w:eastAsia="黑体" w:hAnsi="宋体" w:cs="Times New Roman" w:hint="eastAsia"/>
          <w:sz w:val="36"/>
          <w:szCs w:val="36"/>
        </w:rPr>
        <w:t>业务应急指令书</w:t>
      </w:r>
      <w:bookmarkEnd w:id="9"/>
      <w:r w:rsidR="00950C22">
        <w:rPr>
          <w:rStyle w:val="a9"/>
          <w:rFonts w:ascii="黑体" w:eastAsia="黑体" w:hAnsi="宋体" w:cs="Times New Roman"/>
          <w:sz w:val="36"/>
          <w:szCs w:val="36"/>
        </w:rPr>
        <w:footnoteReference w:id="2"/>
      </w:r>
    </w:p>
    <w:tbl>
      <w:tblPr>
        <w:tblW w:w="10060" w:type="dxa"/>
        <w:jc w:val="center"/>
        <w:tblLayout w:type="fixed"/>
        <w:tblLook w:val="04A0" w:firstRow="1" w:lastRow="0" w:firstColumn="1" w:lastColumn="0" w:noHBand="0" w:noVBand="1"/>
      </w:tblPr>
      <w:tblGrid>
        <w:gridCol w:w="704"/>
        <w:gridCol w:w="1134"/>
        <w:gridCol w:w="1814"/>
        <w:gridCol w:w="2247"/>
        <w:gridCol w:w="1751"/>
        <w:gridCol w:w="963"/>
        <w:gridCol w:w="29"/>
        <w:gridCol w:w="1418"/>
      </w:tblGrid>
      <w:tr w:rsidR="00926C27" w:rsidTr="007B4EE9">
        <w:trPr>
          <w:trHeight w:val="753"/>
          <w:jc w:val="center"/>
        </w:trPr>
        <w:tc>
          <w:tcPr>
            <w:tcW w:w="3652"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926C27" w:rsidRDefault="00CF3AE1">
            <w:pPr>
              <w:rPr>
                <w:rFonts w:ascii="仿宋" w:eastAsia="仿宋" w:hAnsi="仿宋"/>
                <w:sz w:val="24"/>
                <w:szCs w:val="24"/>
              </w:rPr>
            </w:pPr>
            <w:bookmarkStart w:id="11" w:name="_Hlk69472646"/>
            <w:r w:rsidRPr="00CF3AE1">
              <w:rPr>
                <w:rFonts w:ascii="仿宋" w:eastAsia="仿宋" w:hAnsi="仿宋" w:hint="eastAsia"/>
                <w:sz w:val="24"/>
                <w:szCs w:val="24"/>
              </w:rPr>
              <w:t>业务应急类型</w:t>
            </w:r>
          </w:p>
        </w:tc>
        <w:tc>
          <w:tcPr>
            <w:tcW w:w="6408"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Pr="00CF3AE1" w:rsidRDefault="00CF3AE1" w:rsidP="00712CDC">
            <w:pPr>
              <w:spacing w:line="360" w:lineRule="auto"/>
              <w:rPr>
                <w:rFonts w:ascii="仿宋" w:eastAsia="仿宋" w:hAnsi="仿宋"/>
                <w:sz w:val="24"/>
                <w:szCs w:val="24"/>
                <w:lang w:val="en-GB"/>
              </w:rPr>
            </w:pPr>
            <w:r w:rsidRPr="00CF3AE1">
              <w:rPr>
                <w:rFonts w:ascii="仿宋" w:eastAsia="仿宋" w:hAnsi="仿宋" w:hint="eastAsia"/>
                <w:sz w:val="24"/>
                <w:szCs w:val="24"/>
                <w:lang w:val="en-GB"/>
              </w:rPr>
              <w:t>□专业机构应急提交标的债券</w:t>
            </w:r>
            <w:r>
              <w:rPr>
                <w:rFonts w:ascii="仿宋" w:eastAsia="仿宋" w:hAnsi="仿宋" w:hint="eastAsia"/>
                <w:sz w:val="24"/>
                <w:szCs w:val="24"/>
                <w:lang w:val="en-GB"/>
              </w:rPr>
              <w:t>转售面额登记</w:t>
            </w:r>
            <w:r w:rsidRPr="00CF3AE1">
              <w:rPr>
                <w:rFonts w:ascii="仿宋" w:eastAsia="仿宋" w:hAnsi="仿宋" w:hint="eastAsia"/>
                <w:sz w:val="24"/>
                <w:szCs w:val="24"/>
                <w:lang w:val="en-GB"/>
              </w:rPr>
              <w:t>指令信息</w:t>
            </w:r>
          </w:p>
          <w:p w:rsidR="00CF3AE1" w:rsidRPr="00712CDC" w:rsidRDefault="00CF3AE1" w:rsidP="00712CDC">
            <w:pPr>
              <w:spacing w:line="360" w:lineRule="auto"/>
              <w:rPr>
                <w:rFonts w:ascii="仿宋" w:eastAsia="仿宋" w:hAnsi="仿宋"/>
                <w:sz w:val="24"/>
                <w:szCs w:val="24"/>
                <w:lang w:val="en-GB"/>
              </w:rPr>
            </w:pPr>
            <w:r w:rsidRPr="00CF3AE1">
              <w:rPr>
                <w:rFonts w:ascii="仿宋" w:eastAsia="仿宋" w:hAnsi="仿宋" w:hint="eastAsia"/>
                <w:sz w:val="24"/>
                <w:szCs w:val="24"/>
                <w:lang w:val="en-GB"/>
              </w:rPr>
              <w:t>□专业机构应急</w:t>
            </w:r>
            <w:r w:rsidR="006D6D04">
              <w:rPr>
                <w:rFonts w:ascii="仿宋" w:eastAsia="仿宋" w:hAnsi="仿宋" w:hint="eastAsia"/>
                <w:sz w:val="24"/>
                <w:szCs w:val="24"/>
                <w:lang w:val="en-GB"/>
              </w:rPr>
              <w:t>终止本次回售后转售业务</w:t>
            </w:r>
          </w:p>
        </w:tc>
      </w:tr>
      <w:bookmarkEnd w:id="11"/>
      <w:tr w:rsidR="00CF3AE1" w:rsidTr="007B4EE9">
        <w:trPr>
          <w:trHeight w:val="437"/>
          <w:jc w:val="center"/>
        </w:trPr>
        <w:tc>
          <w:tcPr>
            <w:tcW w:w="3652"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4"/>
              </w:rPr>
            </w:pPr>
            <w:r>
              <w:rPr>
                <w:rFonts w:ascii="仿宋" w:eastAsia="仿宋" w:hAnsi="仿宋" w:hint="eastAsia"/>
                <w:sz w:val="24"/>
                <w:szCs w:val="24"/>
              </w:rPr>
              <w:t>标的债券产品代码</w:t>
            </w:r>
          </w:p>
        </w:tc>
        <w:tc>
          <w:tcPr>
            <w:tcW w:w="6408"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4"/>
              </w:rPr>
            </w:pPr>
          </w:p>
        </w:tc>
      </w:tr>
      <w:tr w:rsidR="00CF3AE1" w:rsidTr="007B4EE9">
        <w:trPr>
          <w:trHeight w:val="437"/>
          <w:jc w:val="center"/>
        </w:trPr>
        <w:tc>
          <w:tcPr>
            <w:tcW w:w="3652"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4"/>
              </w:rPr>
            </w:pPr>
            <w:r>
              <w:rPr>
                <w:rFonts w:ascii="仿宋" w:eastAsia="仿宋" w:hAnsi="仿宋" w:hint="eastAsia"/>
                <w:sz w:val="24"/>
                <w:szCs w:val="24"/>
              </w:rPr>
              <w:t>标的债券产品中文简称</w:t>
            </w:r>
          </w:p>
        </w:tc>
        <w:tc>
          <w:tcPr>
            <w:tcW w:w="6408"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4"/>
              </w:rPr>
            </w:pPr>
          </w:p>
        </w:tc>
      </w:tr>
      <w:tr w:rsidR="007173FE" w:rsidTr="007B4EE9">
        <w:trPr>
          <w:trHeight w:val="437"/>
          <w:jc w:val="center"/>
        </w:trPr>
        <w:tc>
          <w:tcPr>
            <w:tcW w:w="3652"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7173FE" w:rsidRDefault="007173FE" w:rsidP="00CF3AE1">
            <w:pPr>
              <w:rPr>
                <w:rFonts w:ascii="仿宋" w:eastAsia="仿宋" w:hAnsi="仿宋"/>
                <w:sz w:val="24"/>
                <w:szCs w:val="24"/>
              </w:rPr>
            </w:pPr>
            <w:r w:rsidRPr="007173FE">
              <w:rPr>
                <w:rFonts w:ascii="仿宋" w:eastAsia="仿宋" w:hAnsi="仿宋" w:hint="eastAsia"/>
                <w:sz w:val="24"/>
                <w:szCs w:val="24"/>
              </w:rPr>
              <w:t>专业机构持有人账户账号</w:t>
            </w:r>
          </w:p>
        </w:tc>
        <w:tc>
          <w:tcPr>
            <w:tcW w:w="6408"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7173FE" w:rsidRDefault="007173FE" w:rsidP="00CF3AE1">
            <w:pPr>
              <w:rPr>
                <w:rFonts w:ascii="仿宋" w:eastAsia="仿宋" w:hAnsi="仿宋"/>
                <w:sz w:val="24"/>
                <w:szCs w:val="24"/>
              </w:rPr>
            </w:pPr>
          </w:p>
        </w:tc>
      </w:tr>
      <w:tr w:rsidR="00CF3AE1" w:rsidTr="007B4EE9">
        <w:trPr>
          <w:trHeight w:val="437"/>
          <w:jc w:val="center"/>
        </w:trPr>
        <w:tc>
          <w:tcPr>
            <w:tcW w:w="3652"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7173FE" w:rsidP="00CF3AE1">
            <w:pPr>
              <w:rPr>
                <w:rFonts w:ascii="仿宋" w:eastAsia="仿宋" w:hAnsi="仿宋"/>
                <w:sz w:val="24"/>
                <w:szCs w:val="24"/>
              </w:rPr>
            </w:pPr>
            <w:r w:rsidRPr="007173FE">
              <w:rPr>
                <w:rFonts w:ascii="仿宋" w:eastAsia="仿宋" w:hAnsi="仿宋" w:hint="eastAsia"/>
                <w:bCs/>
                <w:sz w:val="24"/>
                <w:szCs w:val="28"/>
              </w:rPr>
              <w:t>专业机构持有人账户全称</w:t>
            </w:r>
          </w:p>
        </w:tc>
        <w:tc>
          <w:tcPr>
            <w:tcW w:w="6408"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4"/>
              </w:rPr>
            </w:pPr>
          </w:p>
        </w:tc>
      </w:tr>
      <w:tr w:rsidR="00CF3AE1" w:rsidTr="007B4EE9">
        <w:trPr>
          <w:trHeight w:val="437"/>
          <w:jc w:val="center"/>
        </w:trPr>
        <w:tc>
          <w:tcPr>
            <w:tcW w:w="3652"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8"/>
              </w:rPr>
            </w:pPr>
            <w:r>
              <w:rPr>
                <w:rFonts w:ascii="仿宋" w:eastAsia="仿宋" w:hAnsi="仿宋" w:hint="eastAsia"/>
                <w:sz w:val="24"/>
                <w:szCs w:val="28"/>
              </w:rPr>
              <w:t>标的债券回售行权日</w:t>
            </w:r>
          </w:p>
        </w:tc>
        <w:tc>
          <w:tcPr>
            <w:tcW w:w="6408"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4"/>
              </w:rPr>
            </w:pPr>
          </w:p>
        </w:tc>
      </w:tr>
      <w:tr w:rsidR="00CF3AE1" w:rsidTr="007B4EE9">
        <w:trPr>
          <w:trHeight w:val="437"/>
          <w:jc w:val="center"/>
        </w:trPr>
        <w:tc>
          <w:tcPr>
            <w:tcW w:w="3652"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8"/>
              </w:rPr>
            </w:pPr>
            <w:r>
              <w:rPr>
                <w:rFonts w:ascii="仿宋" w:eastAsia="仿宋" w:hAnsi="仿宋" w:hint="eastAsia"/>
                <w:sz w:val="24"/>
                <w:szCs w:val="28"/>
              </w:rPr>
              <w:t>标的债券转售面额登记</w:t>
            </w:r>
            <w:r w:rsidR="007173FE">
              <w:rPr>
                <w:rFonts w:ascii="仿宋" w:eastAsia="仿宋" w:hAnsi="仿宋"/>
                <w:sz w:val="24"/>
                <w:szCs w:val="28"/>
              </w:rPr>
              <w:t>期</w:t>
            </w:r>
          </w:p>
        </w:tc>
        <w:tc>
          <w:tcPr>
            <w:tcW w:w="6408"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Pr="00712CDC" w:rsidRDefault="007173FE" w:rsidP="00712CDC">
            <w:pPr>
              <w:rPr>
                <w:rFonts w:ascii="仿宋" w:eastAsia="仿宋" w:hAnsi="仿宋"/>
                <w:sz w:val="24"/>
                <w:szCs w:val="24"/>
              </w:rPr>
            </w:pPr>
            <w:r>
              <w:rPr>
                <w:rFonts w:ascii="仿宋" w:eastAsia="仿宋" w:hAnsi="仿宋"/>
                <w:sz w:val="24"/>
                <w:szCs w:val="24"/>
              </w:rPr>
              <w:t xml:space="preserve">    </w:t>
            </w:r>
            <w:r w:rsidR="00965CB8">
              <w:rPr>
                <w:rFonts w:ascii="仿宋" w:eastAsia="仿宋" w:hAnsi="仿宋"/>
                <w:sz w:val="24"/>
                <w:szCs w:val="24"/>
              </w:rPr>
              <w:t xml:space="preserve">   </w:t>
            </w:r>
            <w:r w:rsidR="005E5EDB">
              <w:rPr>
                <w:rFonts w:ascii="仿宋" w:eastAsia="仿宋" w:hAnsi="仿宋"/>
                <w:sz w:val="24"/>
                <w:szCs w:val="24"/>
              </w:rPr>
              <w:t xml:space="preserve">年   </w:t>
            </w:r>
            <w:r w:rsidR="005E5EDB">
              <w:rPr>
                <w:rFonts w:ascii="仿宋" w:eastAsia="仿宋" w:hAnsi="仿宋" w:hint="eastAsia"/>
                <w:sz w:val="24"/>
                <w:szCs w:val="24"/>
              </w:rPr>
              <w:t xml:space="preserve">月 </w:t>
            </w:r>
            <w:r w:rsidR="005E5EDB">
              <w:rPr>
                <w:rFonts w:ascii="仿宋" w:eastAsia="仿宋" w:hAnsi="仿宋"/>
                <w:sz w:val="24"/>
                <w:szCs w:val="24"/>
              </w:rPr>
              <w:t xml:space="preserve"> </w:t>
            </w:r>
            <w:r w:rsidR="005E5EDB">
              <w:rPr>
                <w:rFonts w:ascii="仿宋" w:eastAsia="仿宋" w:hAnsi="仿宋" w:hint="eastAsia"/>
                <w:sz w:val="24"/>
                <w:szCs w:val="24"/>
              </w:rPr>
              <w:t>日</w:t>
            </w:r>
            <w:r w:rsidR="00965CB8">
              <w:rPr>
                <w:rFonts w:ascii="仿宋" w:eastAsia="仿宋" w:hAnsi="仿宋"/>
                <w:sz w:val="24"/>
                <w:szCs w:val="24"/>
              </w:rPr>
              <w:t xml:space="preserve"> </w:t>
            </w:r>
            <w:r>
              <w:rPr>
                <w:rFonts w:ascii="仿宋" w:eastAsia="仿宋" w:hAnsi="仿宋" w:hint="eastAsia"/>
                <w:sz w:val="24"/>
                <w:szCs w:val="24"/>
              </w:rPr>
              <w:t>至</w:t>
            </w:r>
            <w:r w:rsidR="005E5EDB">
              <w:rPr>
                <w:rFonts w:ascii="仿宋" w:eastAsia="仿宋" w:hAnsi="仿宋" w:hint="eastAsia"/>
                <w:sz w:val="24"/>
                <w:szCs w:val="24"/>
              </w:rPr>
              <w:t xml:space="preserve">    </w:t>
            </w:r>
            <w:r w:rsidR="005E5EDB">
              <w:rPr>
                <w:rFonts w:ascii="仿宋" w:eastAsia="仿宋" w:hAnsi="仿宋"/>
                <w:sz w:val="24"/>
                <w:szCs w:val="24"/>
              </w:rPr>
              <w:t xml:space="preserve">年   </w:t>
            </w:r>
            <w:r w:rsidR="005E5EDB">
              <w:rPr>
                <w:rFonts w:ascii="仿宋" w:eastAsia="仿宋" w:hAnsi="仿宋" w:hint="eastAsia"/>
                <w:sz w:val="24"/>
                <w:szCs w:val="24"/>
              </w:rPr>
              <w:t xml:space="preserve">月 </w:t>
            </w:r>
            <w:r w:rsidR="005E5EDB">
              <w:rPr>
                <w:rFonts w:ascii="仿宋" w:eastAsia="仿宋" w:hAnsi="仿宋"/>
                <w:sz w:val="24"/>
                <w:szCs w:val="24"/>
              </w:rPr>
              <w:t xml:space="preserve"> </w:t>
            </w:r>
            <w:r w:rsidR="005E5EDB">
              <w:rPr>
                <w:rFonts w:ascii="仿宋" w:eastAsia="仿宋" w:hAnsi="仿宋" w:hint="eastAsia"/>
                <w:sz w:val="24"/>
                <w:szCs w:val="24"/>
              </w:rPr>
              <w:t>日</w:t>
            </w:r>
          </w:p>
        </w:tc>
      </w:tr>
      <w:tr w:rsidR="00CF3AE1" w:rsidTr="007B4EE9">
        <w:trPr>
          <w:trHeight w:val="437"/>
          <w:jc w:val="center"/>
        </w:trPr>
        <w:tc>
          <w:tcPr>
            <w:tcW w:w="3652"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8"/>
              </w:rPr>
            </w:pPr>
            <w:r>
              <w:rPr>
                <w:rFonts w:ascii="仿宋" w:eastAsia="仿宋" w:hAnsi="仿宋" w:hint="eastAsia"/>
                <w:sz w:val="24"/>
                <w:szCs w:val="28"/>
              </w:rPr>
              <w:t>标的债券是否定向发行产品</w:t>
            </w:r>
          </w:p>
        </w:tc>
        <w:tc>
          <w:tcPr>
            <w:tcW w:w="6408"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4"/>
              </w:rPr>
            </w:pPr>
            <w:r>
              <w:rPr>
                <w:rFonts w:ascii="仿宋" w:eastAsia="仿宋" w:hAnsi="仿宋" w:hint="eastAsia"/>
                <w:sz w:val="24"/>
                <w:szCs w:val="24"/>
              </w:rPr>
              <w:t>□是             □否</w:t>
            </w:r>
          </w:p>
        </w:tc>
      </w:tr>
      <w:tr w:rsidR="00CF3AE1" w:rsidTr="007B4EE9">
        <w:trPr>
          <w:trHeight w:val="437"/>
          <w:jc w:val="center"/>
        </w:trPr>
        <w:tc>
          <w:tcPr>
            <w:tcW w:w="3652"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4"/>
              </w:rPr>
            </w:pPr>
            <w:r>
              <w:rPr>
                <w:rFonts w:ascii="仿宋" w:eastAsia="仿宋" w:hAnsi="仿宋" w:hint="eastAsia"/>
                <w:bCs/>
                <w:sz w:val="24"/>
                <w:szCs w:val="28"/>
              </w:rPr>
              <w:t>专业机构</w:t>
            </w:r>
            <w:r>
              <w:rPr>
                <w:rFonts w:ascii="仿宋" w:eastAsia="仿宋" w:hAnsi="仿宋" w:hint="eastAsia"/>
                <w:sz w:val="24"/>
                <w:szCs w:val="24"/>
              </w:rPr>
              <w:t>授权经办人姓名及电话</w:t>
            </w:r>
          </w:p>
        </w:tc>
        <w:tc>
          <w:tcPr>
            <w:tcW w:w="6408"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4"/>
              </w:rPr>
            </w:pPr>
          </w:p>
        </w:tc>
      </w:tr>
      <w:tr w:rsidR="00CF3AE1" w:rsidTr="007B4EE9">
        <w:trPr>
          <w:trHeight w:val="437"/>
          <w:jc w:val="center"/>
        </w:trPr>
        <w:tc>
          <w:tcPr>
            <w:tcW w:w="3652"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4"/>
              </w:rPr>
            </w:pPr>
            <w:r>
              <w:rPr>
                <w:rFonts w:ascii="仿宋" w:eastAsia="仿宋" w:hAnsi="仿宋" w:hint="eastAsia"/>
                <w:bCs/>
                <w:sz w:val="24"/>
                <w:szCs w:val="28"/>
              </w:rPr>
              <w:t>专业机构</w:t>
            </w:r>
            <w:r>
              <w:rPr>
                <w:rFonts w:ascii="仿宋" w:eastAsia="仿宋" w:hAnsi="仿宋" w:hint="eastAsia"/>
                <w:sz w:val="24"/>
                <w:szCs w:val="24"/>
              </w:rPr>
              <w:t>授权经办人电子邮箱</w:t>
            </w:r>
          </w:p>
        </w:tc>
        <w:tc>
          <w:tcPr>
            <w:tcW w:w="6408"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4"/>
              </w:rPr>
            </w:pPr>
          </w:p>
        </w:tc>
      </w:tr>
      <w:tr w:rsidR="00712CDC" w:rsidTr="004722F3">
        <w:trPr>
          <w:trHeight w:val="437"/>
          <w:jc w:val="center"/>
        </w:trPr>
        <w:tc>
          <w:tcPr>
            <w:tcW w:w="8613" w:type="dxa"/>
            <w:gridSpan w:val="6"/>
            <w:tcBorders>
              <w:top w:val="single" w:sz="4" w:space="0" w:color="000000"/>
              <w:left w:val="single" w:sz="4" w:space="0" w:color="000000"/>
              <w:bottom w:val="single" w:sz="4" w:space="0" w:color="000000"/>
              <w:right w:val="single" w:sz="4" w:space="0" w:color="000000"/>
            </w:tcBorders>
            <w:shd w:val="clear" w:color="FFFFFF" w:fill="FFFFFF"/>
            <w:vAlign w:val="center"/>
          </w:tcPr>
          <w:p w:rsidR="00712CDC" w:rsidRPr="004F6348" w:rsidRDefault="004722F3" w:rsidP="00CF3AE1">
            <w:pPr>
              <w:rPr>
                <w:rFonts w:ascii="仿宋" w:eastAsia="仿宋" w:hAnsi="仿宋"/>
                <w:b/>
                <w:bCs/>
                <w:sz w:val="24"/>
                <w:szCs w:val="28"/>
              </w:rPr>
            </w:pPr>
            <w:r w:rsidRPr="004F6348">
              <w:rPr>
                <w:rFonts w:ascii="仿宋" w:eastAsia="仿宋" w:hAnsi="仿宋" w:hint="eastAsia"/>
                <w:b/>
                <w:bCs/>
                <w:sz w:val="24"/>
                <w:szCs w:val="28"/>
              </w:rPr>
              <w:t>业务应急类型1：专业机构应急提交标的债券转售面额登记指令信息</w:t>
            </w:r>
          </w:p>
        </w:tc>
        <w:tc>
          <w:tcPr>
            <w:tcW w:w="144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712CDC" w:rsidRPr="004722F3" w:rsidRDefault="004722F3" w:rsidP="004722F3">
            <w:pPr>
              <w:jc w:val="center"/>
              <w:rPr>
                <w:rFonts w:ascii="仿宋" w:eastAsia="仿宋" w:hAnsi="仿宋"/>
                <w:b/>
                <w:sz w:val="24"/>
                <w:szCs w:val="24"/>
              </w:rPr>
            </w:pPr>
            <w:r w:rsidRPr="004722F3">
              <w:rPr>
                <w:rFonts w:ascii="仿宋" w:eastAsia="仿宋" w:hAnsi="仿宋" w:hint="eastAsia"/>
                <w:b/>
                <w:sz w:val="24"/>
                <w:szCs w:val="24"/>
              </w:rPr>
              <w:t>□不适用</w:t>
            </w:r>
          </w:p>
        </w:tc>
      </w:tr>
      <w:tr w:rsidR="007B4EE9" w:rsidTr="007B4EE9">
        <w:trPr>
          <w:trHeight w:val="437"/>
          <w:jc w:val="center"/>
        </w:trPr>
        <w:tc>
          <w:tcPr>
            <w:tcW w:w="3652"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7B4EE9" w:rsidRPr="007B4EE9" w:rsidRDefault="007B4EE9" w:rsidP="002371D8">
            <w:pPr>
              <w:rPr>
                <w:rFonts w:ascii="仿宋" w:eastAsia="仿宋" w:hAnsi="仿宋"/>
                <w:bCs/>
                <w:sz w:val="24"/>
                <w:szCs w:val="28"/>
              </w:rPr>
            </w:pPr>
            <w:r w:rsidRPr="007B4EE9">
              <w:rPr>
                <w:rFonts w:ascii="仿宋" w:eastAsia="仿宋" w:hAnsi="仿宋" w:hint="eastAsia"/>
                <w:bCs/>
                <w:sz w:val="24"/>
                <w:szCs w:val="28"/>
              </w:rPr>
              <w:t>转售面额登记</w:t>
            </w:r>
            <w:r>
              <w:rPr>
                <w:rFonts w:ascii="仿宋" w:eastAsia="仿宋" w:hAnsi="仿宋" w:hint="eastAsia"/>
                <w:bCs/>
                <w:sz w:val="24"/>
                <w:szCs w:val="28"/>
              </w:rPr>
              <w:t>指令</w:t>
            </w:r>
            <w:r w:rsidR="002371D8">
              <w:rPr>
                <w:rFonts w:ascii="仿宋" w:eastAsia="仿宋" w:hAnsi="仿宋" w:hint="eastAsia"/>
                <w:bCs/>
                <w:sz w:val="24"/>
                <w:szCs w:val="28"/>
              </w:rPr>
              <w:t>执行</w:t>
            </w:r>
            <w:r>
              <w:rPr>
                <w:rFonts w:ascii="仿宋" w:eastAsia="仿宋" w:hAnsi="仿宋" w:hint="eastAsia"/>
                <w:bCs/>
                <w:sz w:val="24"/>
                <w:szCs w:val="28"/>
              </w:rPr>
              <w:t>日期</w:t>
            </w:r>
          </w:p>
        </w:tc>
        <w:tc>
          <w:tcPr>
            <w:tcW w:w="6408"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7B4EE9" w:rsidRPr="002371D8" w:rsidRDefault="007B4EE9" w:rsidP="007B4EE9">
            <w:pPr>
              <w:rPr>
                <w:rFonts w:ascii="仿宋" w:eastAsia="仿宋" w:hAnsi="仿宋"/>
                <w:b/>
                <w:sz w:val="24"/>
                <w:szCs w:val="24"/>
              </w:rPr>
            </w:pPr>
          </w:p>
        </w:tc>
      </w:tr>
      <w:tr w:rsidR="004722F3" w:rsidTr="004F6348">
        <w:trPr>
          <w:trHeight w:val="1156"/>
          <w:jc w:val="center"/>
        </w:trPr>
        <w:tc>
          <w:tcPr>
            <w:tcW w:w="10060" w:type="dxa"/>
            <w:gridSpan w:val="8"/>
            <w:tcBorders>
              <w:top w:val="single" w:sz="4" w:space="0" w:color="000000"/>
              <w:left w:val="single" w:sz="4" w:space="0" w:color="000000"/>
              <w:bottom w:val="single" w:sz="4" w:space="0" w:color="000000"/>
              <w:right w:val="single" w:sz="4" w:space="0" w:color="000000"/>
            </w:tcBorders>
            <w:shd w:val="clear" w:color="FFFFFF" w:fill="FFFFFF"/>
            <w:vAlign w:val="center"/>
          </w:tcPr>
          <w:p w:rsidR="004722F3" w:rsidRDefault="004722F3" w:rsidP="002371D8">
            <w:pPr>
              <w:spacing w:line="360" w:lineRule="auto"/>
              <w:rPr>
                <w:rFonts w:ascii="仿宋" w:eastAsia="仿宋" w:hAnsi="仿宋"/>
                <w:sz w:val="24"/>
                <w:szCs w:val="24"/>
              </w:rPr>
            </w:pPr>
            <w:r w:rsidRPr="004722F3">
              <w:rPr>
                <w:rFonts w:ascii="仿宋" w:eastAsia="仿宋" w:hAnsi="仿宋" w:hint="eastAsia"/>
                <w:sz w:val="24"/>
                <w:szCs w:val="24"/>
              </w:rPr>
              <w:t>专业机构声明及承诺：现因网络、系统或其他原因，无法及时通过综合业务系统客户端提交标的债券</w:t>
            </w:r>
            <w:r w:rsidR="006D38B9">
              <w:rPr>
                <w:rFonts w:ascii="仿宋" w:eastAsia="仿宋" w:hAnsi="仿宋" w:hint="eastAsia"/>
                <w:bCs/>
                <w:sz w:val="24"/>
                <w:szCs w:val="28"/>
              </w:rPr>
              <w:t>转售面额登记指令</w:t>
            </w:r>
            <w:r w:rsidRPr="004722F3">
              <w:rPr>
                <w:rFonts w:ascii="仿宋" w:eastAsia="仿宋" w:hAnsi="仿宋" w:hint="eastAsia"/>
                <w:sz w:val="24"/>
                <w:szCs w:val="24"/>
              </w:rPr>
              <w:t>，请贵公司</w:t>
            </w:r>
            <w:r w:rsidR="002371D8">
              <w:rPr>
                <w:rFonts w:ascii="仿宋" w:eastAsia="仿宋" w:hAnsi="仿宋" w:hint="eastAsia"/>
                <w:sz w:val="24"/>
                <w:szCs w:val="24"/>
              </w:rPr>
              <w:t>在上述</w:t>
            </w:r>
            <w:r w:rsidR="002371D8" w:rsidRPr="002371D8">
              <w:rPr>
                <w:rFonts w:ascii="仿宋" w:eastAsia="仿宋" w:hAnsi="仿宋" w:hint="eastAsia"/>
                <w:sz w:val="24"/>
                <w:szCs w:val="24"/>
              </w:rPr>
              <w:t>转售面额登记指令执行日期</w:t>
            </w:r>
            <w:r w:rsidR="00C60F32">
              <w:rPr>
                <w:rFonts w:ascii="仿宋" w:eastAsia="仿宋" w:hAnsi="仿宋" w:hint="eastAsia"/>
                <w:sz w:val="24"/>
                <w:szCs w:val="24"/>
              </w:rPr>
              <w:t>当日</w:t>
            </w:r>
            <w:r w:rsidRPr="004722F3">
              <w:rPr>
                <w:rFonts w:ascii="仿宋" w:eastAsia="仿宋" w:hAnsi="仿宋" w:hint="eastAsia"/>
                <w:sz w:val="24"/>
                <w:szCs w:val="24"/>
              </w:rPr>
              <w:t>通过业务应急方式录入以下持有人对应</w:t>
            </w:r>
            <w:r w:rsidR="006D38B9" w:rsidRPr="006D38B9">
              <w:rPr>
                <w:rFonts w:ascii="仿宋" w:eastAsia="仿宋" w:hAnsi="仿宋" w:hint="eastAsia"/>
                <w:sz w:val="24"/>
                <w:szCs w:val="24"/>
              </w:rPr>
              <w:t>标的债券转售面额登记指令信息</w:t>
            </w:r>
            <w:r w:rsidRPr="004722F3">
              <w:rPr>
                <w:rFonts w:ascii="仿宋" w:eastAsia="仿宋" w:hAnsi="仿宋" w:hint="eastAsia"/>
                <w:sz w:val="24"/>
                <w:szCs w:val="24"/>
              </w:rPr>
              <w:t>：</w:t>
            </w:r>
          </w:p>
        </w:tc>
      </w:tr>
      <w:tr w:rsidR="00CF3AE1">
        <w:trPr>
          <w:trHeight w:val="730"/>
          <w:jc w:val="center"/>
        </w:trPr>
        <w:tc>
          <w:tcPr>
            <w:tcW w:w="70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rPr>
                <w:rFonts w:ascii="仿宋" w:eastAsia="仿宋" w:hAnsi="仿宋"/>
                <w:sz w:val="24"/>
                <w:szCs w:val="24"/>
              </w:rPr>
            </w:pPr>
            <w:r>
              <w:rPr>
                <w:rFonts w:ascii="仿宋" w:eastAsia="仿宋" w:hAnsi="仿宋" w:hint="eastAsia"/>
                <w:sz w:val="24"/>
                <w:szCs w:val="24"/>
              </w:rPr>
              <w:t>序号</w:t>
            </w:r>
          </w:p>
        </w:tc>
        <w:tc>
          <w:tcPr>
            <w:tcW w:w="51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jc w:val="center"/>
              <w:rPr>
                <w:rFonts w:ascii="仿宋" w:eastAsia="仿宋" w:hAnsi="仿宋"/>
                <w:sz w:val="24"/>
                <w:szCs w:val="24"/>
              </w:rPr>
            </w:pPr>
            <w:r>
              <w:rPr>
                <w:rFonts w:ascii="仿宋" w:eastAsia="仿宋" w:hAnsi="仿宋" w:hint="eastAsia"/>
                <w:sz w:val="24"/>
                <w:szCs w:val="24"/>
              </w:rPr>
              <w:t>持有人账户中文全称</w:t>
            </w:r>
          </w:p>
        </w:tc>
        <w:tc>
          <w:tcPr>
            <w:tcW w:w="17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jc w:val="center"/>
              <w:rPr>
                <w:rFonts w:ascii="仿宋" w:eastAsia="仿宋" w:hAnsi="仿宋"/>
                <w:sz w:val="24"/>
                <w:szCs w:val="24"/>
              </w:rPr>
            </w:pPr>
            <w:r>
              <w:rPr>
                <w:rFonts w:ascii="仿宋" w:eastAsia="仿宋" w:hAnsi="仿宋" w:hint="eastAsia"/>
                <w:sz w:val="24"/>
                <w:szCs w:val="24"/>
                <w:lang w:bidi="ar"/>
              </w:rPr>
              <w:t>持有人账户</w:t>
            </w:r>
          </w:p>
          <w:p w:rsidR="00CF3AE1" w:rsidRDefault="00CF3AE1" w:rsidP="00CF3AE1">
            <w:pPr>
              <w:jc w:val="center"/>
              <w:rPr>
                <w:rFonts w:ascii="仿宋" w:eastAsia="仿宋" w:hAnsi="仿宋"/>
                <w:sz w:val="24"/>
                <w:szCs w:val="24"/>
              </w:rPr>
            </w:pPr>
            <w:r>
              <w:rPr>
                <w:rFonts w:ascii="仿宋" w:eastAsia="仿宋" w:hAnsi="仿宋" w:hint="eastAsia"/>
                <w:sz w:val="24"/>
                <w:szCs w:val="24"/>
              </w:rPr>
              <w:t>账号</w:t>
            </w:r>
          </w:p>
        </w:tc>
        <w:tc>
          <w:tcPr>
            <w:tcW w:w="241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jc w:val="center"/>
              <w:rPr>
                <w:rFonts w:ascii="仿宋" w:eastAsia="仿宋" w:hAnsi="仿宋"/>
                <w:sz w:val="24"/>
                <w:szCs w:val="24"/>
              </w:rPr>
            </w:pPr>
            <w:r>
              <w:rPr>
                <w:rFonts w:ascii="仿宋" w:eastAsia="仿宋" w:hAnsi="仿宋" w:hint="eastAsia"/>
                <w:sz w:val="24"/>
                <w:szCs w:val="24"/>
                <w:lang w:bidi="ar"/>
              </w:rPr>
              <w:t>标的债券转售</w:t>
            </w:r>
          </w:p>
          <w:p w:rsidR="00CF3AE1" w:rsidRDefault="00CF3AE1" w:rsidP="00CF3AE1">
            <w:pPr>
              <w:jc w:val="center"/>
              <w:rPr>
                <w:rFonts w:ascii="仿宋" w:eastAsia="仿宋" w:hAnsi="仿宋"/>
                <w:sz w:val="24"/>
                <w:szCs w:val="24"/>
              </w:rPr>
            </w:pPr>
            <w:r>
              <w:rPr>
                <w:rFonts w:ascii="仿宋" w:eastAsia="仿宋" w:hAnsi="仿宋" w:hint="eastAsia"/>
                <w:sz w:val="24"/>
                <w:szCs w:val="24"/>
              </w:rPr>
              <w:t>登记面额（万元）</w:t>
            </w:r>
          </w:p>
        </w:tc>
      </w:tr>
      <w:tr w:rsidR="00CF3AE1" w:rsidTr="004F6348">
        <w:trPr>
          <w:trHeight w:val="437"/>
          <w:jc w:val="center"/>
        </w:trPr>
        <w:tc>
          <w:tcPr>
            <w:tcW w:w="70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jc w:val="center"/>
              <w:rPr>
                <w:rFonts w:ascii="仿宋" w:eastAsia="仿宋" w:hAnsi="仿宋"/>
                <w:sz w:val="24"/>
                <w:szCs w:val="24"/>
              </w:rPr>
            </w:pPr>
            <w:r>
              <w:rPr>
                <w:rFonts w:ascii="仿宋" w:eastAsia="仿宋" w:hAnsi="仿宋" w:hint="eastAsia"/>
                <w:sz w:val="24"/>
                <w:szCs w:val="24"/>
              </w:rPr>
              <w:t>1</w:t>
            </w:r>
          </w:p>
        </w:tc>
        <w:tc>
          <w:tcPr>
            <w:tcW w:w="51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4F6348">
            <w:pPr>
              <w:rPr>
                <w:rFonts w:ascii="仿宋" w:eastAsia="仿宋" w:hAnsi="仿宋"/>
                <w:sz w:val="24"/>
                <w:szCs w:val="24"/>
              </w:rPr>
            </w:pPr>
          </w:p>
        </w:tc>
        <w:tc>
          <w:tcPr>
            <w:tcW w:w="17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4F6348">
            <w:pPr>
              <w:rPr>
                <w:rFonts w:ascii="仿宋" w:eastAsia="仿宋" w:hAnsi="仿宋"/>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4F6348">
            <w:pPr>
              <w:rPr>
                <w:rFonts w:ascii="仿宋" w:eastAsia="仿宋" w:hAnsi="仿宋"/>
                <w:sz w:val="24"/>
                <w:szCs w:val="24"/>
              </w:rPr>
            </w:pPr>
          </w:p>
        </w:tc>
      </w:tr>
      <w:tr w:rsidR="00CF3AE1" w:rsidTr="004F6348">
        <w:trPr>
          <w:trHeight w:val="437"/>
          <w:jc w:val="center"/>
        </w:trPr>
        <w:tc>
          <w:tcPr>
            <w:tcW w:w="70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jc w:val="center"/>
              <w:rPr>
                <w:rFonts w:ascii="仿宋" w:eastAsia="仿宋" w:hAnsi="仿宋"/>
                <w:sz w:val="24"/>
                <w:szCs w:val="24"/>
              </w:rPr>
            </w:pPr>
            <w:r>
              <w:rPr>
                <w:rFonts w:ascii="仿宋" w:eastAsia="仿宋" w:hAnsi="仿宋" w:hint="eastAsia"/>
                <w:sz w:val="24"/>
                <w:szCs w:val="24"/>
              </w:rPr>
              <w:t>2</w:t>
            </w:r>
          </w:p>
        </w:tc>
        <w:tc>
          <w:tcPr>
            <w:tcW w:w="51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4F6348">
            <w:pPr>
              <w:rPr>
                <w:rFonts w:ascii="仿宋" w:eastAsia="仿宋" w:hAnsi="仿宋"/>
                <w:sz w:val="24"/>
                <w:szCs w:val="24"/>
              </w:rPr>
            </w:pPr>
          </w:p>
        </w:tc>
        <w:tc>
          <w:tcPr>
            <w:tcW w:w="17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4F6348">
            <w:pPr>
              <w:rPr>
                <w:rFonts w:ascii="仿宋" w:eastAsia="仿宋" w:hAnsi="仿宋"/>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4F6348">
            <w:pPr>
              <w:rPr>
                <w:rFonts w:ascii="仿宋" w:eastAsia="仿宋" w:hAnsi="仿宋"/>
                <w:sz w:val="24"/>
                <w:szCs w:val="24"/>
              </w:rPr>
            </w:pPr>
          </w:p>
        </w:tc>
      </w:tr>
      <w:tr w:rsidR="00CF3AE1" w:rsidTr="004F6348">
        <w:trPr>
          <w:trHeight w:val="437"/>
          <w:jc w:val="center"/>
        </w:trPr>
        <w:tc>
          <w:tcPr>
            <w:tcW w:w="70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CF3AE1">
            <w:pPr>
              <w:jc w:val="center"/>
              <w:rPr>
                <w:rFonts w:ascii="仿宋" w:eastAsia="仿宋" w:hAnsi="仿宋"/>
                <w:sz w:val="24"/>
                <w:szCs w:val="24"/>
              </w:rPr>
            </w:pPr>
            <w:r>
              <w:rPr>
                <w:rFonts w:ascii="仿宋" w:eastAsia="仿宋" w:hAnsi="仿宋" w:hint="eastAsia"/>
                <w:sz w:val="24"/>
                <w:szCs w:val="24"/>
              </w:rPr>
              <w:t>3</w:t>
            </w:r>
          </w:p>
        </w:tc>
        <w:tc>
          <w:tcPr>
            <w:tcW w:w="51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4F6348">
            <w:pPr>
              <w:rPr>
                <w:rFonts w:ascii="仿宋" w:eastAsia="仿宋" w:hAnsi="仿宋"/>
                <w:sz w:val="24"/>
                <w:szCs w:val="24"/>
              </w:rPr>
            </w:pPr>
          </w:p>
        </w:tc>
        <w:tc>
          <w:tcPr>
            <w:tcW w:w="17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4F6348">
            <w:pPr>
              <w:rPr>
                <w:rFonts w:ascii="仿宋" w:eastAsia="仿宋" w:hAnsi="仿宋"/>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4F6348">
            <w:pPr>
              <w:rPr>
                <w:rFonts w:ascii="仿宋" w:eastAsia="仿宋" w:hAnsi="仿宋"/>
                <w:sz w:val="24"/>
                <w:szCs w:val="24"/>
              </w:rPr>
            </w:pPr>
          </w:p>
        </w:tc>
      </w:tr>
      <w:tr w:rsidR="004F6348" w:rsidTr="004F6348">
        <w:trPr>
          <w:trHeight w:val="437"/>
          <w:jc w:val="center"/>
        </w:trPr>
        <w:tc>
          <w:tcPr>
            <w:tcW w:w="70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F6348" w:rsidRDefault="004F6348" w:rsidP="00CF3AE1">
            <w:pPr>
              <w:jc w:val="center"/>
              <w:rPr>
                <w:rFonts w:ascii="仿宋" w:eastAsia="仿宋" w:hAnsi="仿宋"/>
                <w:sz w:val="24"/>
                <w:szCs w:val="24"/>
              </w:rPr>
            </w:pPr>
            <w:r>
              <w:rPr>
                <w:rFonts w:ascii="仿宋" w:eastAsia="仿宋" w:hAnsi="仿宋" w:hint="eastAsia"/>
                <w:sz w:val="24"/>
                <w:szCs w:val="24"/>
              </w:rPr>
              <w:t>4</w:t>
            </w:r>
          </w:p>
        </w:tc>
        <w:tc>
          <w:tcPr>
            <w:tcW w:w="51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4F6348" w:rsidRDefault="004F6348" w:rsidP="004F6348">
            <w:pPr>
              <w:rPr>
                <w:rFonts w:ascii="仿宋" w:eastAsia="仿宋" w:hAnsi="仿宋"/>
                <w:sz w:val="24"/>
                <w:szCs w:val="24"/>
              </w:rPr>
            </w:pPr>
          </w:p>
        </w:tc>
        <w:tc>
          <w:tcPr>
            <w:tcW w:w="17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F6348" w:rsidRDefault="004F6348" w:rsidP="004F6348">
            <w:pPr>
              <w:rPr>
                <w:rFonts w:ascii="仿宋" w:eastAsia="仿宋" w:hAnsi="仿宋"/>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4F6348" w:rsidRDefault="004F6348" w:rsidP="004F6348">
            <w:pPr>
              <w:rPr>
                <w:rFonts w:ascii="仿宋" w:eastAsia="仿宋" w:hAnsi="仿宋"/>
                <w:sz w:val="24"/>
                <w:szCs w:val="24"/>
              </w:rPr>
            </w:pPr>
          </w:p>
        </w:tc>
      </w:tr>
      <w:tr w:rsidR="00CF3AE1" w:rsidTr="004F6348">
        <w:trPr>
          <w:trHeight w:val="437"/>
          <w:jc w:val="center"/>
        </w:trPr>
        <w:tc>
          <w:tcPr>
            <w:tcW w:w="7650"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4F6348">
            <w:pPr>
              <w:jc w:val="center"/>
              <w:rPr>
                <w:rFonts w:ascii="仿宋" w:eastAsia="仿宋" w:hAnsi="仿宋"/>
                <w:sz w:val="24"/>
                <w:szCs w:val="24"/>
              </w:rPr>
            </w:pPr>
            <w:r>
              <w:rPr>
                <w:rFonts w:ascii="仿宋" w:eastAsia="仿宋" w:hAnsi="仿宋" w:hint="eastAsia"/>
                <w:sz w:val="24"/>
                <w:szCs w:val="24"/>
              </w:rPr>
              <w:t>合计（万元）</w:t>
            </w:r>
          </w:p>
        </w:tc>
        <w:tc>
          <w:tcPr>
            <w:tcW w:w="241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CF3AE1" w:rsidRDefault="00CF3AE1" w:rsidP="004F6348">
            <w:pPr>
              <w:rPr>
                <w:rFonts w:ascii="仿宋" w:eastAsia="仿宋" w:hAnsi="仿宋"/>
                <w:sz w:val="24"/>
                <w:szCs w:val="24"/>
              </w:rPr>
            </w:pPr>
          </w:p>
        </w:tc>
      </w:tr>
      <w:tr w:rsidR="005E2A5C" w:rsidTr="005E2A5C">
        <w:trPr>
          <w:trHeight w:val="437"/>
          <w:jc w:val="center"/>
        </w:trPr>
        <w:tc>
          <w:tcPr>
            <w:tcW w:w="8642" w:type="dxa"/>
            <w:gridSpan w:val="7"/>
            <w:tcBorders>
              <w:top w:val="single" w:sz="4" w:space="0" w:color="000000"/>
              <w:left w:val="single" w:sz="4" w:space="0" w:color="000000"/>
              <w:bottom w:val="single" w:sz="4" w:space="0" w:color="000000"/>
              <w:right w:val="single" w:sz="4" w:space="0" w:color="000000"/>
            </w:tcBorders>
            <w:shd w:val="clear" w:color="FFFFFF" w:fill="FFFFFF"/>
            <w:vAlign w:val="center"/>
          </w:tcPr>
          <w:p w:rsidR="005E2A5C" w:rsidRPr="004F6348" w:rsidRDefault="005E2A5C" w:rsidP="005E2A5C">
            <w:pPr>
              <w:rPr>
                <w:rFonts w:ascii="仿宋" w:eastAsia="仿宋" w:hAnsi="仿宋"/>
                <w:b/>
                <w:bCs/>
                <w:sz w:val="24"/>
                <w:szCs w:val="28"/>
              </w:rPr>
            </w:pPr>
            <w:r w:rsidRPr="004F6348">
              <w:rPr>
                <w:rFonts w:ascii="仿宋" w:eastAsia="仿宋" w:hAnsi="仿宋" w:hint="eastAsia"/>
                <w:b/>
                <w:bCs/>
                <w:sz w:val="24"/>
                <w:szCs w:val="28"/>
              </w:rPr>
              <w:t>业务应急类型</w:t>
            </w:r>
            <w:r>
              <w:rPr>
                <w:rFonts w:ascii="仿宋" w:eastAsia="仿宋" w:hAnsi="仿宋"/>
                <w:b/>
                <w:bCs/>
                <w:sz w:val="24"/>
                <w:szCs w:val="28"/>
              </w:rPr>
              <w:t>2</w:t>
            </w:r>
            <w:r w:rsidRPr="004F6348">
              <w:rPr>
                <w:rFonts w:ascii="仿宋" w:eastAsia="仿宋" w:hAnsi="仿宋" w:hint="eastAsia"/>
                <w:b/>
                <w:bCs/>
                <w:sz w:val="24"/>
                <w:szCs w:val="28"/>
              </w:rPr>
              <w:t>：</w:t>
            </w:r>
            <w:r w:rsidRPr="005E2A5C">
              <w:rPr>
                <w:rFonts w:ascii="仿宋" w:eastAsia="仿宋" w:hAnsi="仿宋" w:hint="eastAsia"/>
                <w:b/>
                <w:bCs/>
                <w:sz w:val="24"/>
                <w:szCs w:val="28"/>
              </w:rPr>
              <w:t>专业机构应急终止本次回售后转售业务</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5E2A5C" w:rsidRPr="004722F3" w:rsidRDefault="005E2A5C" w:rsidP="005E2A5C">
            <w:pPr>
              <w:jc w:val="center"/>
              <w:rPr>
                <w:rFonts w:ascii="仿宋" w:eastAsia="仿宋" w:hAnsi="仿宋"/>
                <w:b/>
                <w:sz w:val="24"/>
                <w:szCs w:val="24"/>
              </w:rPr>
            </w:pPr>
            <w:r w:rsidRPr="004722F3">
              <w:rPr>
                <w:rFonts w:ascii="仿宋" w:eastAsia="仿宋" w:hAnsi="仿宋" w:hint="eastAsia"/>
                <w:b/>
                <w:sz w:val="24"/>
                <w:szCs w:val="24"/>
              </w:rPr>
              <w:t>□不适用</w:t>
            </w:r>
          </w:p>
        </w:tc>
      </w:tr>
      <w:tr w:rsidR="005B12E7" w:rsidTr="005B12E7">
        <w:trPr>
          <w:trHeight w:val="437"/>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B12E7" w:rsidRPr="005B12E7" w:rsidRDefault="00F20103" w:rsidP="000D0DE2">
            <w:pPr>
              <w:jc w:val="left"/>
              <w:rPr>
                <w:rFonts w:ascii="仿宋" w:eastAsia="仿宋" w:hAnsi="仿宋"/>
                <w:bCs/>
                <w:sz w:val="24"/>
                <w:szCs w:val="28"/>
              </w:rPr>
            </w:pPr>
            <w:r>
              <w:rPr>
                <w:rFonts w:ascii="仿宋" w:eastAsia="仿宋" w:hAnsi="仿宋" w:hint="eastAsia"/>
                <w:bCs/>
                <w:sz w:val="24"/>
                <w:szCs w:val="28"/>
              </w:rPr>
              <w:t>转售</w:t>
            </w:r>
            <w:r w:rsidR="005B12E7" w:rsidRPr="005B12E7">
              <w:rPr>
                <w:rFonts w:ascii="仿宋" w:eastAsia="仿宋" w:hAnsi="仿宋" w:hint="eastAsia"/>
                <w:bCs/>
                <w:sz w:val="24"/>
                <w:szCs w:val="28"/>
              </w:rPr>
              <w:t>业务终止原因</w:t>
            </w:r>
          </w:p>
        </w:tc>
        <w:tc>
          <w:tcPr>
            <w:tcW w:w="8222" w:type="dxa"/>
            <w:gridSpan w:val="6"/>
            <w:tcBorders>
              <w:top w:val="single" w:sz="4" w:space="0" w:color="000000"/>
              <w:left w:val="single" w:sz="4" w:space="0" w:color="000000"/>
              <w:bottom w:val="single" w:sz="4" w:space="0" w:color="000000"/>
              <w:right w:val="single" w:sz="4" w:space="0" w:color="000000"/>
            </w:tcBorders>
            <w:shd w:val="clear" w:color="FFFFFF" w:fill="FFFFFF"/>
            <w:vAlign w:val="center"/>
          </w:tcPr>
          <w:p w:rsidR="005B12E7" w:rsidRDefault="005B12E7" w:rsidP="005B12E7">
            <w:pPr>
              <w:rPr>
                <w:rFonts w:ascii="仿宋" w:eastAsia="仿宋" w:hAnsi="仿宋"/>
                <w:b/>
                <w:sz w:val="24"/>
                <w:szCs w:val="24"/>
              </w:rPr>
            </w:pPr>
          </w:p>
          <w:p w:rsidR="005B12E7" w:rsidRDefault="005B12E7" w:rsidP="005B12E7">
            <w:pPr>
              <w:rPr>
                <w:rFonts w:ascii="仿宋" w:eastAsia="仿宋" w:hAnsi="仿宋"/>
                <w:b/>
                <w:sz w:val="24"/>
                <w:szCs w:val="24"/>
              </w:rPr>
            </w:pPr>
          </w:p>
          <w:p w:rsidR="005B12E7" w:rsidRPr="004722F3" w:rsidRDefault="005B12E7" w:rsidP="005B12E7">
            <w:pPr>
              <w:rPr>
                <w:rFonts w:ascii="仿宋" w:eastAsia="仿宋" w:hAnsi="仿宋"/>
                <w:b/>
                <w:sz w:val="24"/>
                <w:szCs w:val="24"/>
              </w:rPr>
            </w:pPr>
          </w:p>
        </w:tc>
      </w:tr>
      <w:tr w:rsidR="000B0225" w:rsidTr="00F20103">
        <w:trPr>
          <w:trHeight w:val="719"/>
          <w:jc w:val="center"/>
        </w:trPr>
        <w:tc>
          <w:tcPr>
            <w:tcW w:w="10060" w:type="dxa"/>
            <w:gridSpan w:val="8"/>
            <w:tcBorders>
              <w:top w:val="single" w:sz="4" w:space="0" w:color="000000"/>
              <w:left w:val="single" w:sz="4" w:space="0" w:color="000000"/>
              <w:bottom w:val="single" w:sz="4" w:space="0" w:color="000000"/>
              <w:right w:val="single" w:sz="4" w:space="0" w:color="000000"/>
            </w:tcBorders>
            <w:shd w:val="clear" w:color="FFFFFF" w:fill="FFFFFF"/>
            <w:vAlign w:val="center"/>
          </w:tcPr>
          <w:p w:rsidR="000B0225" w:rsidRDefault="000B0225" w:rsidP="00426DF6">
            <w:pPr>
              <w:spacing w:line="360" w:lineRule="auto"/>
              <w:rPr>
                <w:rFonts w:ascii="仿宋" w:eastAsia="仿宋" w:hAnsi="仿宋"/>
                <w:sz w:val="24"/>
                <w:szCs w:val="24"/>
              </w:rPr>
            </w:pPr>
            <w:r w:rsidRPr="000B0225">
              <w:rPr>
                <w:rFonts w:ascii="仿宋" w:eastAsia="仿宋" w:hAnsi="仿宋" w:hint="eastAsia"/>
                <w:sz w:val="24"/>
                <w:szCs w:val="24"/>
              </w:rPr>
              <w:t>专业机构声明及承诺：</w:t>
            </w:r>
            <w:r w:rsidR="000B3551">
              <w:rPr>
                <w:rFonts w:ascii="仿宋" w:eastAsia="仿宋" w:hAnsi="仿宋" w:hint="eastAsia"/>
                <w:sz w:val="24"/>
                <w:szCs w:val="24"/>
              </w:rPr>
              <w:t>现已满足</w:t>
            </w:r>
            <w:r w:rsidR="000B3551" w:rsidRPr="00B93A49">
              <w:rPr>
                <w:rFonts w:ascii="仿宋" w:eastAsia="仿宋" w:hAnsi="仿宋" w:hint="eastAsia"/>
                <w:sz w:val="24"/>
                <w:szCs w:val="24"/>
              </w:rPr>
              <w:t>银行间债券市场相关监管机构、自律组织关于</w:t>
            </w:r>
            <w:r w:rsidR="004C7F16">
              <w:rPr>
                <w:rFonts w:ascii="仿宋" w:eastAsia="仿宋" w:hAnsi="仿宋" w:hint="eastAsia"/>
                <w:sz w:val="24"/>
                <w:szCs w:val="24"/>
              </w:rPr>
              <w:t>终止</w:t>
            </w:r>
            <w:r w:rsidR="000B3551">
              <w:rPr>
                <w:rFonts w:ascii="仿宋" w:eastAsia="仿宋" w:hAnsi="仿宋" w:hint="eastAsia"/>
                <w:sz w:val="24"/>
                <w:szCs w:val="24"/>
              </w:rPr>
              <w:t>标的债券</w:t>
            </w:r>
            <w:r w:rsidR="004C7F16">
              <w:rPr>
                <w:rFonts w:ascii="仿宋" w:eastAsia="仿宋" w:hAnsi="仿宋" w:hint="eastAsia"/>
                <w:sz w:val="24"/>
                <w:szCs w:val="24"/>
              </w:rPr>
              <w:t>回售后</w:t>
            </w:r>
            <w:r w:rsidR="000B3551">
              <w:rPr>
                <w:rFonts w:ascii="仿宋" w:eastAsia="仿宋" w:hAnsi="仿宋" w:hint="eastAsia"/>
                <w:sz w:val="24"/>
                <w:szCs w:val="24"/>
              </w:rPr>
              <w:t>转售业务的相关要求，</w:t>
            </w:r>
            <w:r w:rsidR="00E5616F">
              <w:rPr>
                <w:rFonts w:ascii="仿宋" w:eastAsia="仿宋" w:hAnsi="仿宋" w:hint="eastAsia"/>
                <w:sz w:val="24"/>
                <w:szCs w:val="24"/>
              </w:rPr>
              <w:t>请</w:t>
            </w:r>
            <w:r w:rsidR="0010130D">
              <w:rPr>
                <w:rFonts w:ascii="仿宋" w:eastAsia="仿宋" w:hAnsi="仿宋" w:hint="eastAsia"/>
                <w:sz w:val="24"/>
                <w:szCs w:val="24"/>
              </w:rPr>
              <w:t>贵公司</w:t>
            </w:r>
            <w:r w:rsidR="0010130D" w:rsidRPr="004722F3">
              <w:rPr>
                <w:rFonts w:ascii="仿宋" w:eastAsia="仿宋" w:hAnsi="仿宋" w:hint="eastAsia"/>
                <w:sz w:val="24"/>
                <w:szCs w:val="24"/>
              </w:rPr>
              <w:t>通过</w:t>
            </w:r>
            <w:r w:rsidR="006670E7">
              <w:rPr>
                <w:rFonts w:ascii="仿宋" w:eastAsia="仿宋" w:hAnsi="仿宋" w:hint="eastAsia"/>
                <w:sz w:val="24"/>
                <w:szCs w:val="24"/>
              </w:rPr>
              <w:t>指令作废</w:t>
            </w:r>
            <w:r w:rsidR="00F012C2">
              <w:rPr>
                <w:rFonts w:ascii="仿宋" w:eastAsia="仿宋" w:hAnsi="仿宋" w:hint="eastAsia"/>
                <w:sz w:val="24"/>
                <w:szCs w:val="24"/>
              </w:rPr>
              <w:t>等</w:t>
            </w:r>
            <w:r w:rsidR="0010130D" w:rsidRPr="004722F3">
              <w:rPr>
                <w:rFonts w:ascii="仿宋" w:eastAsia="仿宋" w:hAnsi="仿宋" w:hint="eastAsia"/>
                <w:sz w:val="24"/>
                <w:szCs w:val="24"/>
              </w:rPr>
              <w:t>业务应急方式</w:t>
            </w:r>
            <w:r w:rsidR="0010130D">
              <w:rPr>
                <w:rFonts w:ascii="仿宋" w:eastAsia="仿宋" w:hAnsi="仿宋" w:hint="eastAsia"/>
                <w:sz w:val="24"/>
                <w:szCs w:val="24"/>
              </w:rPr>
              <w:t>对</w:t>
            </w:r>
            <w:r w:rsidR="00CF4ADB">
              <w:rPr>
                <w:rFonts w:ascii="仿宋" w:eastAsia="仿宋" w:hAnsi="仿宋" w:hint="eastAsia"/>
                <w:sz w:val="24"/>
                <w:szCs w:val="24"/>
              </w:rPr>
              <w:t>本次</w:t>
            </w:r>
            <w:r w:rsidR="0010130D">
              <w:rPr>
                <w:rFonts w:ascii="仿宋" w:eastAsia="仿宋" w:hAnsi="仿宋" w:hint="eastAsia"/>
                <w:sz w:val="24"/>
                <w:szCs w:val="24"/>
              </w:rPr>
              <w:t>标的债券回售后转售主指令进行终止。</w:t>
            </w:r>
          </w:p>
        </w:tc>
      </w:tr>
      <w:tr w:rsidR="005E2A5C" w:rsidTr="005B12E7">
        <w:trPr>
          <w:trHeight w:val="2742"/>
          <w:jc w:val="center"/>
        </w:trPr>
        <w:tc>
          <w:tcPr>
            <w:tcW w:w="10060" w:type="dxa"/>
            <w:gridSpan w:val="8"/>
            <w:tcBorders>
              <w:top w:val="single" w:sz="4" w:space="0" w:color="000000"/>
              <w:left w:val="single" w:sz="4" w:space="0" w:color="000000"/>
              <w:bottom w:val="single" w:sz="4" w:space="0" w:color="000000"/>
              <w:right w:val="single" w:sz="4" w:space="0" w:color="000000"/>
            </w:tcBorders>
            <w:shd w:val="clear" w:color="FFFFFF" w:fill="FFFFFF"/>
          </w:tcPr>
          <w:p w:rsidR="005E2A5C" w:rsidRDefault="005E2A5C" w:rsidP="005E2A5C">
            <w:pPr>
              <w:spacing w:line="360" w:lineRule="auto"/>
              <w:rPr>
                <w:rFonts w:ascii="仿宋" w:eastAsia="仿宋" w:hAnsi="仿宋"/>
                <w:sz w:val="24"/>
                <w:szCs w:val="24"/>
              </w:rPr>
            </w:pPr>
            <w:r>
              <w:rPr>
                <w:rFonts w:ascii="仿宋" w:eastAsia="仿宋" w:hAnsi="仿宋" w:hint="eastAsia"/>
                <w:sz w:val="24"/>
                <w:szCs w:val="24"/>
                <w:lang w:bidi="ar"/>
              </w:rPr>
              <w:t>银行间市场清算所股份有限公司：</w:t>
            </w:r>
          </w:p>
          <w:p w:rsidR="005E2A5C" w:rsidRDefault="000B0225" w:rsidP="005E2A5C">
            <w:pPr>
              <w:rPr>
                <w:rFonts w:ascii="仿宋" w:eastAsia="仿宋" w:hAnsi="仿宋"/>
                <w:bCs/>
                <w:sz w:val="24"/>
                <w:szCs w:val="24"/>
              </w:rPr>
            </w:pPr>
            <w:r w:rsidRPr="000B0225">
              <w:rPr>
                <w:rFonts w:ascii="仿宋" w:eastAsia="仿宋" w:hAnsi="仿宋" w:hint="eastAsia"/>
                <w:bCs/>
                <w:sz w:val="24"/>
                <w:szCs w:val="28"/>
                <w:lang w:bidi="ar"/>
              </w:rPr>
              <w:t>专业机构声明及承诺：相关申请材料真实、准确、有效、完整，并按照规定办理相关手续。</w:t>
            </w:r>
          </w:p>
          <w:p w:rsidR="005E2A5C" w:rsidRDefault="005E2A5C" w:rsidP="005E2A5C">
            <w:pPr>
              <w:rPr>
                <w:rFonts w:ascii="仿宋" w:eastAsia="仿宋" w:hAnsi="仿宋"/>
                <w:bCs/>
                <w:sz w:val="24"/>
                <w:szCs w:val="24"/>
              </w:rPr>
            </w:pPr>
          </w:p>
          <w:p w:rsidR="005B12E7" w:rsidRDefault="005B12E7" w:rsidP="005E2A5C">
            <w:pPr>
              <w:rPr>
                <w:rFonts w:ascii="仿宋" w:eastAsia="仿宋" w:hAnsi="仿宋"/>
                <w:bCs/>
                <w:sz w:val="24"/>
                <w:szCs w:val="24"/>
              </w:rPr>
            </w:pPr>
          </w:p>
          <w:p w:rsidR="005B12E7" w:rsidRDefault="005B12E7" w:rsidP="005E2A5C">
            <w:pPr>
              <w:rPr>
                <w:rFonts w:ascii="仿宋" w:eastAsia="仿宋" w:hAnsi="仿宋"/>
                <w:bCs/>
                <w:sz w:val="24"/>
                <w:szCs w:val="24"/>
              </w:rPr>
            </w:pPr>
          </w:p>
          <w:p w:rsidR="005E2A5C" w:rsidRDefault="005E2A5C" w:rsidP="005E2A5C">
            <w:pPr>
              <w:spacing w:line="360" w:lineRule="auto"/>
              <w:rPr>
                <w:rFonts w:ascii="仿宋" w:eastAsia="仿宋" w:hAnsi="仿宋"/>
                <w:sz w:val="24"/>
                <w:szCs w:val="24"/>
              </w:rPr>
            </w:pPr>
            <w:r>
              <w:rPr>
                <w:rFonts w:ascii="仿宋" w:eastAsia="仿宋" w:hAnsi="仿宋" w:hint="eastAsia"/>
                <w:bCs/>
                <w:sz w:val="24"/>
                <w:szCs w:val="24"/>
                <w:lang w:bidi="ar"/>
              </w:rPr>
              <w:t xml:space="preserve">                                             </w:t>
            </w:r>
            <w:r>
              <w:rPr>
                <w:rFonts w:ascii="仿宋" w:eastAsia="仿宋" w:hAnsi="仿宋" w:hint="eastAsia"/>
                <w:bCs/>
                <w:sz w:val="24"/>
                <w:szCs w:val="28"/>
                <w:lang w:bidi="ar"/>
              </w:rPr>
              <w:t>专业机构</w:t>
            </w:r>
            <w:r>
              <w:rPr>
                <w:rFonts w:ascii="仿宋" w:eastAsia="仿宋" w:hAnsi="仿宋" w:hint="eastAsia"/>
                <w:sz w:val="24"/>
                <w:szCs w:val="24"/>
                <w:lang w:bidi="ar"/>
              </w:rPr>
              <w:t>单位公章/转售业务印鉴</w:t>
            </w:r>
          </w:p>
          <w:p w:rsidR="005E2A5C" w:rsidRDefault="005E2A5C" w:rsidP="005E2A5C">
            <w:pPr>
              <w:spacing w:line="360" w:lineRule="auto"/>
              <w:ind w:right="960" w:firstLineChars="2700" w:firstLine="6480"/>
              <w:rPr>
                <w:rFonts w:ascii="仿宋" w:eastAsia="仿宋" w:hAnsi="仿宋"/>
                <w:bCs/>
                <w:sz w:val="24"/>
                <w:szCs w:val="24"/>
              </w:rPr>
            </w:pPr>
            <w:r>
              <w:rPr>
                <w:rFonts w:ascii="仿宋" w:eastAsia="仿宋" w:hAnsi="仿宋" w:hint="eastAsia"/>
                <w:sz w:val="24"/>
                <w:szCs w:val="24"/>
              </w:rPr>
              <w:t>年    月    日</w:t>
            </w:r>
          </w:p>
        </w:tc>
      </w:tr>
    </w:tbl>
    <w:p w:rsidR="00926C27" w:rsidRDefault="008734BC">
      <w:pPr>
        <w:ind w:left="-284" w:rightChars="-195" w:right="-409"/>
        <w:rPr>
          <w:rFonts w:ascii="仿宋" w:eastAsia="仿宋" w:hAnsi="仿宋"/>
          <w:b/>
          <w:sz w:val="24"/>
          <w:szCs w:val="36"/>
        </w:rPr>
      </w:pPr>
      <w:r>
        <w:rPr>
          <w:rFonts w:ascii="仿宋" w:eastAsia="仿宋" w:hAnsi="仿宋" w:hint="eastAsia"/>
          <w:b/>
          <w:sz w:val="24"/>
          <w:szCs w:val="36"/>
          <w:lang w:bidi="ar"/>
        </w:rPr>
        <w:t>填写说明（本填写说明可无需打印）：</w:t>
      </w:r>
    </w:p>
    <w:p w:rsidR="00585462" w:rsidRDefault="00585462" w:rsidP="00896D7D">
      <w:pPr>
        <w:pStyle w:val="a5"/>
        <w:numPr>
          <w:ilvl w:val="0"/>
          <w:numId w:val="2"/>
        </w:numPr>
        <w:spacing w:line="360" w:lineRule="auto"/>
        <w:ind w:left="0" w:hanging="357"/>
        <w:rPr>
          <w:rFonts w:ascii="仿宋" w:eastAsia="仿宋" w:hAnsi="仿宋" w:cs="仿宋"/>
          <w:szCs w:val="36"/>
          <w:lang w:bidi="ar"/>
        </w:rPr>
      </w:pPr>
      <w:r w:rsidRPr="00585462">
        <w:rPr>
          <w:rFonts w:ascii="仿宋" w:eastAsia="仿宋" w:hAnsi="仿宋" w:cs="仿宋" w:hint="eastAsia"/>
          <w:szCs w:val="36"/>
        </w:rPr>
        <w:t>因网络、系统或其他原因，专业机构无法及时通过综合业务系统客户端提交标的债</w:t>
      </w:r>
      <w:r w:rsidRPr="00585462">
        <w:rPr>
          <w:rFonts w:ascii="仿宋" w:eastAsia="仿宋" w:hAnsi="仿宋" w:cs="仿宋" w:hint="eastAsia"/>
          <w:szCs w:val="36"/>
          <w:lang w:bidi="ar"/>
        </w:rPr>
        <w:t>券转售面额登记指令信息时，专业机构应不晚于办理转售面额登记当日16:</w:t>
      </w:r>
      <w:r w:rsidR="009634FB">
        <w:rPr>
          <w:rFonts w:ascii="仿宋" w:eastAsia="仿宋" w:hAnsi="仿宋" w:cs="仿宋"/>
          <w:szCs w:val="36"/>
          <w:lang w:bidi="ar"/>
        </w:rPr>
        <w:t>0</w:t>
      </w:r>
      <w:r w:rsidRPr="00585462">
        <w:rPr>
          <w:rFonts w:ascii="仿宋" w:eastAsia="仿宋" w:hAnsi="仿宋" w:cs="仿宋" w:hint="eastAsia"/>
          <w:szCs w:val="36"/>
          <w:lang w:bidi="ar"/>
        </w:rPr>
        <w:t>0之前通过电子邮件方式将《专业机构转售面额登记业务应急指令书》PDF格式盖章扫描件发送至上海清算所，申请通过业务应急方式由上海清算所代理其提交相关指令</w:t>
      </w:r>
      <w:r w:rsidR="0002277A">
        <w:rPr>
          <w:rFonts w:ascii="仿宋" w:eastAsia="仿宋" w:hAnsi="仿宋" w:cs="仿宋" w:hint="eastAsia"/>
          <w:szCs w:val="36"/>
          <w:lang w:bidi="ar"/>
        </w:rPr>
        <w:t>。</w:t>
      </w:r>
    </w:p>
    <w:p w:rsidR="00585462" w:rsidRPr="0002277A" w:rsidRDefault="008734BC" w:rsidP="0002277A">
      <w:pPr>
        <w:pStyle w:val="a5"/>
        <w:numPr>
          <w:ilvl w:val="0"/>
          <w:numId w:val="2"/>
        </w:numPr>
        <w:spacing w:line="360" w:lineRule="auto"/>
        <w:ind w:left="0" w:hanging="357"/>
        <w:rPr>
          <w:rFonts w:ascii="仿宋" w:eastAsia="仿宋" w:hAnsi="仿宋" w:cs="仿宋"/>
          <w:szCs w:val="36"/>
        </w:rPr>
      </w:pPr>
      <w:r>
        <w:rPr>
          <w:rFonts w:ascii="仿宋" w:eastAsia="仿宋" w:hAnsi="仿宋" w:cs="仿宋" w:hint="eastAsia"/>
          <w:szCs w:val="36"/>
          <w:lang w:bidi="ar"/>
        </w:rPr>
        <w:t>拟办理转售面额登记的持有人应满足银行间债券市场相关监管机构、自律组织对于标的债券的投资者适当性要求。标的</w:t>
      </w:r>
      <w:r w:rsidR="004909CB">
        <w:rPr>
          <w:rFonts w:ascii="仿宋" w:eastAsia="仿宋" w:hAnsi="仿宋" w:cs="仿宋" w:hint="eastAsia"/>
          <w:szCs w:val="36"/>
          <w:lang w:bidi="ar"/>
        </w:rPr>
        <w:t>债券为定向发行产品的，专业机构应协助确认上述持有人为标的债券的定向</w:t>
      </w:r>
      <w:r>
        <w:rPr>
          <w:rFonts w:ascii="仿宋" w:eastAsia="仿宋" w:hAnsi="仿宋" w:cs="仿宋" w:hint="eastAsia"/>
          <w:szCs w:val="36"/>
          <w:lang w:bidi="ar"/>
        </w:rPr>
        <w:t>投资人。</w:t>
      </w:r>
    </w:p>
    <w:p w:rsidR="00926C27" w:rsidRDefault="008734BC">
      <w:pPr>
        <w:pStyle w:val="a5"/>
        <w:numPr>
          <w:ilvl w:val="0"/>
          <w:numId w:val="2"/>
        </w:numPr>
        <w:spacing w:line="360" w:lineRule="auto"/>
        <w:ind w:left="0" w:hanging="357"/>
        <w:rPr>
          <w:rFonts w:ascii="仿宋" w:eastAsia="仿宋" w:hAnsi="仿宋" w:cs="仿宋"/>
          <w:szCs w:val="36"/>
        </w:rPr>
      </w:pPr>
      <w:r>
        <w:rPr>
          <w:rFonts w:ascii="仿宋" w:eastAsia="仿宋" w:hAnsi="仿宋" w:cs="仿宋" w:hint="eastAsia"/>
          <w:szCs w:val="36"/>
          <w:lang w:bidi="ar"/>
        </w:rPr>
        <w:t>上述内容若无特别说明均为必填项，栏位不够可自行添加，填写信息中不能包含引号等任何特殊字符。除盖章和日期外所有信息请勿手写并加盖骑缝章。</w:t>
      </w:r>
    </w:p>
    <w:p w:rsidR="00926C27" w:rsidRPr="002A6794" w:rsidRDefault="002A6794" w:rsidP="002A6794">
      <w:pPr>
        <w:pStyle w:val="a5"/>
        <w:numPr>
          <w:ilvl w:val="0"/>
          <w:numId w:val="2"/>
        </w:numPr>
        <w:spacing w:line="360" w:lineRule="auto"/>
        <w:ind w:left="0" w:hanging="357"/>
        <w:rPr>
          <w:rFonts w:ascii="仿宋" w:eastAsia="仿宋" w:hAnsi="仿宋" w:cs="仿宋"/>
          <w:szCs w:val="36"/>
        </w:rPr>
      </w:pPr>
      <w:r w:rsidRPr="002A6794">
        <w:rPr>
          <w:rFonts w:ascii="仿宋" w:eastAsia="仿宋" w:hAnsi="仿宋" w:hint="eastAsia"/>
          <w:szCs w:val="36"/>
        </w:rPr>
        <w:t>专业机构应及时通过电邮方式将本申请表PDF格式盖章扫描件发送至上海清算所运营部发行组，并同步电话联系上海清算所相关工作人员。</w:t>
      </w:r>
    </w:p>
    <w:p w:rsidR="001B0696" w:rsidRDefault="001B0696">
      <w:pPr>
        <w:spacing w:line="360" w:lineRule="auto"/>
        <w:ind w:left="-284" w:rightChars="-195" w:right="-409"/>
        <w:rPr>
          <w:rFonts w:ascii="仿宋" w:eastAsia="仿宋" w:hAnsi="仿宋"/>
          <w:b/>
          <w:bCs/>
          <w:sz w:val="24"/>
          <w:szCs w:val="36"/>
        </w:rPr>
      </w:pPr>
    </w:p>
    <w:p w:rsidR="000E393C" w:rsidRDefault="000E393C" w:rsidP="000E393C">
      <w:pPr>
        <w:spacing w:line="360" w:lineRule="auto"/>
        <w:ind w:left="-284" w:rightChars="-195" w:right="-409"/>
        <w:rPr>
          <w:rFonts w:ascii="仿宋" w:eastAsia="仿宋" w:hAnsi="仿宋"/>
          <w:b/>
          <w:sz w:val="24"/>
          <w:szCs w:val="36"/>
          <w:lang w:bidi="ar"/>
        </w:rPr>
      </w:pPr>
      <w:r w:rsidRPr="00865E49">
        <w:rPr>
          <w:rFonts w:ascii="仿宋" w:eastAsia="仿宋" w:hAnsi="仿宋" w:hint="eastAsia"/>
          <w:b/>
          <w:bCs/>
          <w:sz w:val="24"/>
          <w:szCs w:val="36"/>
        </w:rPr>
        <w:t>运营</w:t>
      </w:r>
      <w:r>
        <w:rPr>
          <w:rFonts w:ascii="仿宋" w:eastAsia="仿宋" w:hAnsi="仿宋" w:hint="eastAsia"/>
          <w:b/>
          <w:bCs/>
          <w:sz w:val="24"/>
          <w:szCs w:val="36"/>
        </w:rPr>
        <w:t>业务受理</w:t>
      </w:r>
      <w:r w:rsidRPr="00865E49">
        <w:rPr>
          <w:rFonts w:ascii="仿宋" w:eastAsia="仿宋" w:hAnsi="仿宋" w:hint="eastAsia"/>
          <w:b/>
          <w:bCs/>
          <w:sz w:val="24"/>
          <w:szCs w:val="36"/>
        </w:rPr>
        <w:t>咨询</w:t>
      </w:r>
      <w:r>
        <w:rPr>
          <w:rFonts w:ascii="仿宋" w:eastAsia="仿宋" w:hAnsi="仿宋" w:hint="eastAsia"/>
          <w:b/>
          <w:sz w:val="24"/>
          <w:szCs w:val="36"/>
          <w:lang w:bidi="ar"/>
        </w:rPr>
        <w:t>方式：</w:t>
      </w:r>
    </w:p>
    <w:p w:rsidR="00926C27" w:rsidRDefault="008734BC">
      <w:pPr>
        <w:spacing w:line="360" w:lineRule="auto"/>
        <w:ind w:left="-284" w:rightChars="-195" w:right="-409"/>
        <w:rPr>
          <w:rFonts w:ascii="仿宋" w:eastAsia="仿宋" w:hAnsi="仿宋" w:cs="仿宋"/>
          <w:sz w:val="24"/>
          <w:szCs w:val="24"/>
          <w:lang w:bidi="ar"/>
        </w:rPr>
      </w:pPr>
      <w:r>
        <w:rPr>
          <w:rFonts w:ascii="仿宋" w:eastAsia="仿宋" w:hAnsi="仿宋" w:hint="eastAsia"/>
          <w:sz w:val="24"/>
          <w:szCs w:val="24"/>
          <w:lang w:bidi="ar"/>
        </w:rPr>
        <w:t>上海清算所运营部发行组  电话：021-</w:t>
      </w:r>
      <w:r w:rsidR="0028774E">
        <w:rPr>
          <w:rFonts w:ascii="仿宋" w:eastAsia="仿宋" w:hAnsi="仿宋" w:hint="eastAsia"/>
          <w:sz w:val="24"/>
          <w:szCs w:val="24"/>
          <w:lang w:bidi="ar"/>
        </w:rPr>
        <w:t>2319</w:t>
      </w:r>
      <w:r w:rsidR="0028774E">
        <w:rPr>
          <w:rFonts w:ascii="仿宋" w:eastAsia="仿宋" w:hAnsi="仿宋"/>
          <w:sz w:val="24"/>
          <w:szCs w:val="24"/>
          <w:lang w:bidi="ar"/>
        </w:rPr>
        <w:t>8778</w:t>
      </w:r>
      <w:r>
        <w:rPr>
          <w:rFonts w:ascii="仿宋" w:eastAsia="仿宋" w:hAnsi="仿宋" w:hint="eastAsia"/>
          <w:sz w:val="24"/>
          <w:szCs w:val="24"/>
          <w:lang w:bidi="ar"/>
        </w:rPr>
        <w:t>；邮箱：</w:t>
      </w:r>
      <w:r>
        <w:rPr>
          <w:rFonts w:ascii="仿宋" w:eastAsia="仿宋" w:hAnsi="仿宋" w:cs="仿宋" w:hint="eastAsia"/>
          <w:sz w:val="24"/>
          <w:szCs w:val="24"/>
          <w:lang w:bidi="ar"/>
        </w:rPr>
        <w:t>fx@shclearing.com.cn</w:t>
      </w:r>
      <w:bookmarkEnd w:id="1"/>
      <w:bookmarkEnd w:id="10"/>
    </w:p>
    <w:p w:rsidR="002A6794" w:rsidRDefault="002A6794">
      <w:pPr>
        <w:spacing w:line="360" w:lineRule="auto"/>
        <w:ind w:left="-284" w:rightChars="-195" w:right="-409"/>
      </w:pPr>
    </w:p>
    <w:p w:rsidR="002A6794" w:rsidRDefault="002A6794" w:rsidP="00896D7D">
      <w:pPr>
        <w:keepNext/>
        <w:keepLines/>
        <w:spacing w:before="240"/>
        <w:jc w:val="left"/>
        <w:outlineLvl w:val="0"/>
        <w:rPr>
          <w:rFonts w:ascii="黑体" w:eastAsia="黑体" w:hAnsi="宋体"/>
          <w:bCs/>
          <w:kern w:val="44"/>
          <w:sz w:val="32"/>
          <w:szCs w:val="32"/>
          <w:lang w:bidi="ar"/>
        </w:rPr>
      </w:pPr>
      <w:r>
        <w:rPr>
          <w:rFonts w:ascii="黑体" w:eastAsia="黑体" w:hAnsi="宋体" w:hint="eastAsia"/>
          <w:bCs/>
          <w:kern w:val="44"/>
          <w:sz w:val="32"/>
          <w:szCs w:val="32"/>
          <w:lang w:bidi="ar"/>
        </w:rPr>
        <w:t>附件</w:t>
      </w:r>
      <w:r w:rsidR="005908B2">
        <w:rPr>
          <w:rFonts w:ascii="黑体" w:eastAsia="黑体" w:hAnsi="宋体"/>
          <w:bCs/>
          <w:kern w:val="44"/>
          <w:sz w:val="32"/>
          <w:szCs w:val="32"/>
          <w:lang w:bidi="ar"/>
        </w:rPr>
        <w:t>3</w:t>
      </w:r>
    </w:p>
    <w:p w:rsidR="002A6794" w:rsidRDefault="002A6794" w:rsidP="002A6794">
      <w:pPr>
        <w:pStyle w:val="a5"/>
        <w:widowControl/>
        <w:spacing w:line="580" w:lineRule="exact"/>
        <w:jc w:val="center"/>
        <w:rPr>
          <w:rFonts w:ascii="黑体" w:eastAsia="黑体" w:hAnsi="宋体" w:cs="Times New Roman"/>
          <w:sz w:val="36"/>
          <w:szCs w:val="36"/>
        </w:rPr>
      </w:pPr>
      <w:r>
        <w:rPr>
          <w:rFonts w:ascii="黑体" w:eastAsia="黑体" w:hAnsi="宋体" w:cs="Times New Roman" w:hint="eastAsia"/>
          <w:sz w:val="36"/>
          <w:szCs w:val="36"/>
        </w:rPr>
        <w:t>银行间市场清算所股份有限公司</w:t>
      </w:r>
    </w:p>
    <w:p w:rsidR="002A6794" w:rsidRDefault="00347901" w:rsidP="002A6794">
      <w:pPr>
        <w:pStyle w:val="a5"/>
        <w:widowControl/>
        <w:spacing w:line="580" w:lineRule="exact"/>
        <w:jc w:val="center"/>
        <w:rPr>
          <w:rFonts w:ascii="黑体" w:eastAsia="黑体" w:hAnsi="宋体" w:cs="Times New Roman"/>
          <w:sz w:val="36"/>
          <w:szCs w:val="36"/>
        </w:rPr>
      </w:pPr>
      <w:r>
        <w:rPr>
          <w:rFonts w:ascii="黑体" w:eastAsia="黑体" w:hAnsi="宋体" w:cs="Times New Roman" w:hint="eastAsia"/>
          <w:sz w:val="36"/>
          <w:szCs w:val="36"/>
        </w:rPr>
        <w:t>持有人</w:t>
      </w:r>
      <w:r w:rsidR="002A6794">
        <w:rPr>
          <w:rFonts w:ascii="黑体" w:eastAsia="黑体" w:hAnsi="宋体" w:cs="Times New Roman" w:hint="eastAsia"/>
          <w:sz w:val="36"/>
          <w:szCs w:val="36"/>
        </w:rPr>
        <w:t>转售面额登记业务应急指令书</w:t>
      </w:r>
      <w:r w:rsidR="002A6794">
        <w:rPr>
          <w:rStyle w:val="a9"/>
          <w:rFonts w:ascii="黑体" w:eastAsia="黑体" w:hAnsi="宋体" w:cs="Times New Roman"/>
          <w:sz w:val="36"/>
          <w:szCs w:val="36"/>
        </w:rPr>
        <w:footnoteReference w:id="3"/>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835"/>
        <w:gridCol w:w="2835"/>
      </w:tblGrid>
      <w:tr w:rsidR="005908B2" w:rsidTr="00776D61">
        <w:trPr>
          <w:trHeight w:val="437"/>
          <w:jc w:val="cent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5908B2" w:rsidRDefault="0009651E" w:rsidP="004B2EE4">
            <w:pPr>
              <w:rPr>
                <w:rFonts w:ascii="仿宋" w:eastAsia="仿宋" w:hAnsi="仿宋"/>
                <w:sz w:val="24"/>
                <w:szCs w:val="28"/>
              </w:rPr>
            </w:pPr>
            <w:r>
              <w:rPr>
                <w:rFonts w:ascii="仿宋" w:eastAsia="仿宋" w:hAnsi="仿宋" w:hint="eastAsia"/>
                <w:sz w:val="24"/>
                <w:szCs w:val="28"/>
              </w:rPr>
              <w:t>持有人</w:t>
            </w:r>
            <w:r w:rsidR="005908B2">
              <w:rPr>
                <w:rFonts w:ascii="仿宋" w:eastAsia="仿宋" w:hAnsi="仿宋" w:hint="eastAsia"/>
                <w:sz w:val="24"/>
                <w:szCs w:val="28"/>
              </w:rPr>
              <w:t>账户账号</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08B2" w:rsidRDefault="005908B2" w:rsidP="004B2EE4">
            <w:pPr>
              <w:rPr>
                <w:rFonts w:ascii="仿宋" w:eastAsia="仿宋" w:hAnsi="仿宋"/>
                <w:sz w:val="24"/>
                <w:szCs w:val="28"/>
              </w:rPr>
            </w:pPr>
          </w:p>
        </w:tc>
      </w:tr>
      <w:tr w:rsidR="005908B2" w:rsidTr="00776D61">
        <w:trPr>
          <w:trHeight w:val="437"/>
          <w:jc w:val="cent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5908B2" w:rsidRDefault="0009651E" w:rsidP="004B2EE4">
            <w:pPr>
              <w:rPr>
                <w:rFonts w:ascii="仿宋" w:eastAsia="仿宋" w:hAnsi="仿宋"/>
                <w:sz w:val="24"/>
                <w:szCs w:val="28"/>
              </w:rPr>
            </w:pPr>
            <w:r>
              <w:rPr>
                <w:rFonts w:ascii="仿宋" w:eastAsia="仿宋" w:hAnsi="仿宋" w:hint="eastAsia"/>
                <w:sz w:val="24"/>
                <w:szCs w:val="28"/>
              </w:rPr>
              <w:t>持有人</w:t>
            </w:r>
            <w:r w:rsidR="005908B2">
              <w:rPr>
                <w:rFonts w:ascii="仿宋" w:eastAsia="仿宋" w:hAnsi="仿宋" w:hint="eastAsia"/>
                <w:sz w:val="24"/>
                <w:szCs w:val="24"/>
              </w:rPr>
              <w:t>账户中文全称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08B2" w:rsidRDefault="005908B2" w:rsidP="004B2EE4">
            <w:pPr>
              <w:rPr>
                <w:rFonts w:ascii="仿宋" w:eastAsia="仿宋" w:hAnsi="仿宋"/>
                <w:sz w:val="24"/>
                <w:szCs w:val="28"/>
              </w:rPr>
            </w:pPr>
          </w:p>
        </w:tc>
      </w:tr>
      <w:tr w:rsidR="005908B2" w:rsidTr="00776D61">
        <w:trPr>
          <w:trHeight w:val="437"/>
          <w:jc w:val="cent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5908B2" w:rsidRDefault="005908B2" w:rsidP="004B2EE4">
            <w:pPr>
              <w:rPr>
                <w:rFonts w:ascii="仿宋" w:eastAsia="仿宋" w:hAnsi="仿宋"/>
                <w:sz w:val="24"/>
                <w:szCs w:val="28"/>
              </w:rPr>
            </w:pPr>
            <w:r>
              <w:rPr>
                <w:rFonts w:ascii="仿宋" w:eastAsia="仿宋" w:hAnsi="仿宋" w:hint="eastAsia"/>
                <w:sz w:val="24"/>
                <w:szCs w:val="28"/>
              </w:rPr>
              <w:t>标的债券产品代码</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08B2" w:rsidRDefault="005908B2" w:rsidP="004B2EE4">
            <w:pPr>
              <w:rPr>
                <w:rFonts w:ascii="仿宋" w:eastAsia="仿宋" w:hAnsi="仿宋"/>
                <w:sz w:val="24"/>
                <w:szCs w:val="28"/>
              </w:rPr>
            </w:pPr>
          </w:p>
        </w:tc>
      </w:tr>
      <w:tr w:rsidR="005908B2" w:rsidTr="00776D61">
        <w:trPr>
          <w:trHeight w:val="437"/>
          <w:jc w:val="cent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5908B2" w:rsidRDefault="005908B2" w:rsidP="004B2EE4">
            <w:pPr>
              <w:rPr>
                <w:rFonts w:ascii="仿宋" w:eastAsia="仿宋" w:hAnsi="仿宋"/>
                <w:sz w:val="24"/>
                <w:szCs w:val="28"/>
              </w:rPr>
            </w:pPr>
            <w:r>
              <w:rPr>
                <w:rFonts w:ascii="仿宋" w:eastAsia="仿宋" w:hAnsi="仿宋" w:hint="eastAsia"/>
                <w:sz w:val="24"/>
                <w:szCs w:val="28"/>
              </w:rPr>
              <w:t>标的债券产品中文简称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08B2" w:rsidRDefault="005908B2" w:rsidP="004B2EE4">
            <w:pPr>
              <w:rPr>
                <w:rFonts w:ascii="仿宋" w:eastAsia="仿宋" w:hAnsi="仿宋"/>
                <w:sz w:val="24"/>
                <w:szCs w:val="28"/>
              </w:rPr>
            </w:pPr>
          </w:p>
        </w:tc>
      </w:tr>
      <w:tr w:rsidR="00F60FCC" w:rsidTr="00776D61">
        <w:trPr>
          <w:trHeight w:val="437"/>
          <w:jc w:val="cent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F60FCC" w:rsidRDefault="00F60FCC" w:rsidP="00F60FCC">
            <w:pPr>
              <w:rPr>
                <w:rFonts w:ascii="仿宋" w:eastAsia="仿宋" w:hAnsi="仿宋"/>
                <w:sz w:val="24"/>
                <w:szCs w:val="28"/>
              </w:rPr>
            </w:pPr>
            <w:r>
              <w:rPr>
                <w:rFonts w:ascii="仿宋" w:eastAsia="仿宋" w:hAnsi="仿宋" w:hint="eastAsia"/>
                <w:sz w:val="24"/>
                <w:szCs w:val="28"/>
              </w:rPr>
              <w:t>标的债券转售面额登记</w:t>
            </w:r>
            <w:r>
              <w:rPr>
                <w:rFonts w:ascii="仿宋" w:eastAsia="仿宋" w:hAnsi="仿宋"/>
                <w:sz w:val="24"/>
                <w:szCs w:val="28"/>
              </w:rPr>
              <w:t>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0FCC" w:rsidRPr="00712CDC" w:rsidRDefault="00F60FCC" w:rsidP="00F60FCC">
            <w:pPr>
              <w:rPr>
                <w:rFonts w:ascii="仿宋" w:eastAsia="仿宋" w:hAnsi="仿宋"/>
                <w:sz w:val="24"/>
                <w:szCs w:val="24"/>
              </w:rPr>
            </w:pPr>
            <w:r>
              <w:rPr>
                <w:rFonts w:ascii="仿宋" w:eastAsia="仿宋" w:hAnsi="仿宋"/>
                <w:sz w:val="24"/>
                <w:szCs w:val="24"/>
              </w:rPr>
              <w:t xml:space="preserve">       年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r>
              <w:rPr>
                <w:rFonts w:ascii="仿宋" w:eastAsia="仿宋" w:hAnsi="仿宋"/>
                <w:sz w:val="24"/>
                <w:szCs w:val="24"/>
              </w:rPr>
              <w:t xml:space="preserve"> </w:t>
            </w:r>
            <w:r>
              <w:rPr>
                <w:rFonts w:ascii="仿宋" w:eastAsia="仿宋" w:hAnsi="仿宋" w:hint="eastAsia"/>
                <w:sz w:val="24"/>
                <w:szCs w:val="24"/>
              </w:rPr>
              <w:t xml:space="preserve">至    </w:t>
            </w:r>
            <w:r>
              <w:rPr>
                <w:rFonts w:ascii="仿宋" w:eastAsia="仿宋" w:hAnsi="仿宋"/>
                <w:sz w:val="24"/>
                <w:szCs w:val="24"/>
              </w:rPr>
              <w:t xml:space="preserve">年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c>
      </w:tr>
      <w:tr w:rsidR="0002277A" w:rsidTr="00776D61">
        <w:trPr>
          <w:trHeight w:val="437"/>
          <w:jc w:val="cent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2277A" w:rsidRDefault="0002277A" w:rsidP="00F60FCC">
            <w:pPr>
              <w:rPr>
                <w:rFonts w:ascii="仿宋" w:eastAsia="仿宋" w:hAnsi="仿宋"/>
                <w:sz w:val="24"/>
                <w:szCs w:val="28"/>
              </w:rPr>
            </w:pPr>
            <w:r>
              <w:rPr>
                <w:rFonts w:ascii="仿宋" w:eastAsia="仿宋" w:hAnsi="仿宋" w:hint="eastAsia"/>
                <w:sz w:val="24"/>
                <w:szCs w:val="28"/>
              </w:rPr>
              <w:t>转售面额登记指令确认日期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277A" w:rsidRDefault="0002277A" w:rsidP="00F60FCC">
            <w:pPr>
              <w:rPr>
                <w:rFonts w:ascii="仿宋" w:eastAsia="仿宋" w:hAnsi="仿宋"/>
                <w:sz w:val="24"/>
                <w:szCs w:val="24"/>
              </w:rPr>
            </w:pPr>
            <w:r>
              <w:rPr>
                <w:rFonts w:ascii="仿宋" w:eastAsia="仿宋" w:hAnsi="仿宋" w:hint="eastAsia"/>
                <w:sz w:val="24"/>
                <w:szCs w:val="24"/>
              </w:rPr>
              <w:t xml:space="preserve">       年     月     日</w:t>
            </w:r>
          </w:p>
        </w:tc>
      </w:tr>
      <w:tr w:rsidR="00F345F2" w:rsidTr="00521F2B">
        <w:trPr>
          <w:trHeight w:val="437"/>
          <w:jc w:val="cent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F345F2" w:rsidRDefault="00F345F2" w:rsidP="00F345F2">
            <w:pPr>
              <w:rPr>
                <w:rFonts w:ascii="仿宋" w:eastAsia="仿宋" w:hAnsi="仿宋"/>
                <w:sz w:val="24"/>
                <w:szCs w:val="28"/>
              </w:rPr>
            </w:pPr>
            <w:r w:rsidRPr="00F345F2">
              <w:rPr>
                <w:rFonts w:ascii="仿宋" w:eastAsia="仿宋" w:hAnsi="仿宋" w:hint="eastAsia"/>
                <w:sz w:val="24"/>
                <w:szCs w:val="28"/>
              </w:rPr>
              <w:t>标的债券转售登记面额（万元）</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345F2" w:rsidRPr="00F345F2" w:rsidRDefault="00F345F2" w:rsidP="00F345F2">
            <w:pPr>
              <w:jc w:val="right"/>
              <w:rPr>
                <w:rFonts w:ascii="仿宋" w:eastAsia="仿宋" w:hAnsi="仿宋"/>
                <w:sz w:val="24"/>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345F2" w:rsidRPr="00F345F2" w:rsidRDefault="00F345F2" w:rsidP="00F60FCC">
            <w:pPr>
              <w:rPr>
                <w:rFonts w:ascii="仿宋" w:eastAsia="仿宋" w:hAnsi="仿宋"/>
                <w:sz w:val="24"/>
                <w:szCs w:val="28"/>
              </w:rPr>
            </w:pPr>
            <w:r>
              <w:rPr>
                <w:rFonts w:ascii="仿宋" w:eastAsia="仿宋" w:hAnsi="仿宋"/>
                <w:sz w:val="24"/>
                <w:szCs w:val="28"/>
              </w:rPr>
              <w:t>万元</w:t>
            </w:r>
          </w:p>
        </w:tc>
      </w:tr>
      <w:tr w:rsidR="00F60FCC" w:rsidTr="00776D61">
        <w:trPr>
          <w:trHeight w:val="437"/>
          <w:jc w:val="cent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F60FCC" w:rsidRDefault="00F60FCC" w:rsidP="00F60FCC">
            <w:pPr>
              <w:rPr>
                <w:rFonts w:ascii="仿宋" w:eastAsia="仿宋" w:hAnsi="仿宋"/>
                <w:bCs/>
                <w:sz w:val="24"/>
                <w:szCs w:val="28"/>
              </w:rPr>
            </w:pPr>
            <w:r>
              <w:rPr>
                <w:rFonts w:ascii="仿宋" w:eastAsia="仿宋" w:hAnsi="仿宋" w:hint="eastAsia"/>
                <w:bCs/>
                <w:sz w:val="24"/>
                <w:szCs w:val="28"/>
              </w:rPr>
              <w:t>持有人授权经办人姓名及电话</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0FCC" w:rsidRDefault="00F60FCC" w:rsidP="00F60FCC">
            <w:pPr>
              <w:rPr>
                <w:rFonts w:ascii="仿宋" w:eastAsia="仿宋" w:hAnsi="仿宋"/>
                <w:bCs/>
                <w:sz w:val="24"/>
                <w:szCs w:val="28"/>
              </w:rPr>
            </w:pPr>
          </w:p>
        </w:tc>
      </w:tr>
      <w:tr w:rsidR="00F60FCC" w:rsidTr="00776D61">
        <w:trPr>
          <w:trHeight w:val="437"/>
          <w:jc w:val="cent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F60FCC" w:rsidRDefault="00F60FCC" w:rsidP="00F60FCC">
            <w:pPr>
              <w:rPr>
                <w:rFonts w:ascii="仿宋" w:eastAsia="仿宋" w:hAnsi="仿宋"/>
                <w:bCs/>
                <w:sz w:val="24"/>
                <w:szCs w:val="28"/>
              </w:rPr>
            </w:pPr>
            <w:r>
              <w:rPr>
                <w:rFonts w:ascii="仿宋" w:eastAsia="仿宋" w:hAnsi="仿宋" w:hint="eastAsia"/>
                <w:bCs/>
                <w:sz w:val="24"/>
                <w:szCs w:val="28"/>
              </w:rPr>
              <w:t>持有人授权经办人电子邮箱</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0FCC" w:rsidRDefault="00F60FCC" w:rsidP="00F60FCC">
            <w:pPr>
              <w:rPr>
                <w:rFonts w:ascii="仿宋" w:eastAsia="仿宋" w:hAnsi="仿宋"/>
                <w:bCs/>
                <w:sz w:val="24"/>
                <w:szCs w:val="28"/>
              </w:rPr>
            </w:pPr>
          </w:p>
        </w:tc>
      </w:tr>
      <w:tr w:rsidR="00F60FCC" w:rsidTr="00776D61">
        <w:trPr>
          <w:trHeight w:val="437"/>
          <w:jc w:val="cent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F60FCC" w:rsidRDefault="00F60FCC" w:rsidP="00F60FCC">
            <w:pPr>
              <w:rPr>
                <w:rFonts w:ascii="仿宋" w:eastAsia="仿宋" w:hAnsi="仿宋"/>
                <w:bCs/>
                <w:sz w:val="24"/>
                <w:szCs w:val="28"/>
              </w:rPr>
            </w:pPr>
            <w:r>
              <w:rPr>
                <w:rFonts w:ascii="仿宋" w:eastAsia="仿宋" w:hAnsi="仿宋" w:hint="eastAsia"/>
                <w:bCs/>
                <w:sz w:val="24"/>
                <w:szCs w:val="28"/>
              </w:rPr>
              <w:t>备注</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0FCC" w:rsidRDefault="00F60FCC" w:rsidP="00F60FCC">
            <w:pPr>
              <w:rPr>
                <w:rFonts w:ascii="仿宋" w:eastAsia="仿宋" w:hAnsi="仿宋"/>
                <w:bCs/>
                <w:sz w:val="24"/>
                <w:szCs w:val="28"/>
              </w:rPr>
            </w:pPr>
          </w:p>
        </w:tc>
      </w:tr>
      <w:tr w:rsidR="00F60FCC" w:rsidTr="00896D7D">
        <w:trPr>
          <w:trHeight w:val="5791"/>
          <w:jc w:val="center"/>
        </w:trPr>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F60FCC" w:rsidRPr="00776D61" w:rsidRDefault="00F60FCC" w:rsidP="00F60FCC">
            <w:pPr>
              <w:spacing w:line="360" w:lineRule="auto"/>
              <w:rPr>
                <w:rFonts w:ascii="仿宋" w:eastAsia="仿宋" w:hAnsi="仿宋"/>
                <w:sz w:val="24"/>
                <w:szCs w:val="24"/>
                <w:lang w:val="en-GB"/>
              </w:rPr>
            </w:pPr>
            <w:r w:rsidRPr="00776D61">
              <w:rPr>
                <w:rFonts w:ascii="仿宋" w:eastAsia="仿宋" w:hAnsi="仿宋" w:hint="eastAsia"/>
                <w:sz w:val="24"/>
                <w:szCs w:val="24"/>
                <w:lang w:val="en-GB"/>
              </w:rPr>
              <w:t>银行间市场清算所股份有限公司:</w:t>
            </w:r>
          </w:p>
          <w:p w:rsidR="00F60FCC" w:rsidRPr="00776D61" w:rsidRDefault="00F60FCC" w:rsidP="00F60FCC">
            <w:pPr>
              <w:spacing w:line="360" w:lineRule="auto"/>
              <w:rPr>
                <w:rFonts w:ascii="仿宋" w:eastAsia="仿宋" w:hAnsi="仿宋"/>
                <w:sz w:val="24"/>
                <w:szCs w:val="24"/>
                <w:lang w:val="en-GB"/>
              </w:rPr>
            </w:pPr>
            <w:r w:rsidRPr="00776D61">
              <w:rPr>
                <w:rFonts w:ascii="仿宋" w:eastAsia="仿宋" w:hAnsi="仿宋" w:hint="eastAsia"/>
                <w:sz w:val="24"/>
                <w:szCs w:val="24"/>
                <w:lang w:val="en-GB"/>
              </w:rPr>
              <w:t>持有人声明及承诺：现因网络、系统或其他原因，无法及时通过综合业务系统客户端对专业机构已提交的标的债券</w:t>
            </w:r>
            <w:r w:rsidR="00865E49">
              <w:rPr>
                <w:rFonts w:ascii="仿宋" w:eastAsia="仿宋" w:hAnsi="仿宋" w:hint="eastAsia"/>
                <w:sz w:val="24"/>
                <w:szCs w:val="24"/>
                <w:lang w:val="en-GB"/>
              </w:rPr>
              <w:t>转售面额登记</w:t>
            </w:r>
            <w:r w:rsidRPr="00776D61">
              <w:rPr>
                <w:rFonts w:ascii="仿宋" w:eastAsia="仿宋" w:hAnsi="仿宋" w:hint="eastAsia"/>
                <w:sz w:val="24"/>
                <w:szCs w:val="24"/>
                <w:lang w:val="en-GB"/>
              </w:rPr>
              <w:t>指令信息进行确认，请贵公司基于上述信息并通过业务应急方式对专业机构已提交的</w:t>
            </w:r>
            <w:r w:rsidR="00865E49" w:rsidRPr="00776D61">
              <w:rPr>
                <w:rFonts w:ascii="仿宋" w:eastAsia="仿宋" w:hAnsi="仿宋" w:hint="eastAsia"/>
                <w:sz w:val="24"/>
                <w:szCs w:val="24"/>
                <w:lang w:val="en-GB"/>
              </w:rPr>
              <w:t>标的债券</w:t>
            </w:r>
            <w:r w:rsidR="00865E49">
              <w:rPr>
                <w:rFonts w:ascii="仿宋" w:eastAsia="仿宋" w:hAnsi="仿宋" w:hint="eastAsia"/>
                <w:sz w:val="24"/>
                <w:szCs w:val="24"/>
                <w:lang w:val="en-GB"/>
              </w:rPr>
              <w:t>转售面额登记</w:t>
            </w:r>
            <w:r w:rsidR="00865E49" w:rsidRPr="00776D61">
              <w:rPr>
                <w:rFonts w:ascii="仿宋" w:eastAsia="仿宋" w:hAnsi="仿宋" w:hint="eastAsia"/>
                <w:sz w:val="24"/>
                <w:szCs w:val="24"/>
                <w:lang w:val="en-GB"/>
              </w:rPr>
              <w:t>指令</w:t>
            </w:r>
            <w:r w:rsidRPr="00776D61">
              <w:rPr>
                <w:rFonts w:ascii="仿宋" w:eastAsia="仿宋" w:hAnsi="仿宋" w:hint="eastAsia"/>
                <w:sz w:val="24"/>
                <w:szCs w:val="24"/>
                <w:lang w:val="en-GB"/>
              </w:rPr>
              <w:t>进行确认，相关申请材料真实、准确、有效、完整，并按照规定办理相关手续。</w:t>
            </w:r>
          </w:p>
          <w:p w:rsidR="005F6C6B" w:rsidRDefault="005F6C6B" w:rsidP="00F60FCC">
            <w:pPr>
              <w:spacing w:line="360" w:lineRule="auto"/>
              <w:rPr>
                <w:rFonts w:ascii="仿宋" w:eastAsia="仿宋" w:hAnsi="仿宋"/>
                <w:sz w:val="24"/>
                <w:szCs w:val="24"/>
                <w:lang w:val="en-GB"/>
              </w:rPr>
            </w:pPr>
          </w:p>
          <w:p w:rsidR="005F6C6B" w:rsidRDefault="005F6C6B" w:rsidP="00F60FCC">
            <w:pPr>
              <w:spacing w:line="360" w:lineRule="auto"/>
              <w:rPr>
                <w:rFonts w:ascii="仿宋" w:eastAsia="仿宋" w:hAnsi="仿宋"/>
                <w:sz w:val="24"/>
                <w:szCs w:val="24"/>
                <w:lang w:val="en-GB"/>
              </w:rPr>
            </w:pPr>
          </w:p>
          <w:p w:rsidR="00F60FCC" w:rsidRDefault="00F60FCC" w:rsidP="00F60FCC">
            <w:pPr>
              <w:spacing w:line="360" w:lineRule="auto"/>
              <w:rPr>
                <w:rFonts w:ascii="仿宋" w:eastAsia="仿宋" w:hAnsi="仿宋"/>
                <w:sz w:val="24"/>
                <w:szCs w:val="24"/>
                <w:lang w:val="en-GB"/>
              </w:rPr>
            </w:pPr>
          </w:p>
          <w:p w:rsidR="00501162" w:rsidRDefault="00501162" w:rsidP="00F60FCC">
            <w:pPr>
              <w:spacing w:line="360" w:lineRule="auto"/>
              <w:rPr>
                <w:rFonts w:ascii="仿宋" w:eastAsia="仿宋" w:hAnsi="仿宋"/>
                <w:sz w:val="24"/>
                <w:szCs w:val="24"/>
                <w:lang w:val="en-GB"/>
              </w:rPr>
            </w:pPr>
          </w:p>
          <w:p w:rsidR="00501162" w:rsidRDefault="00501162" w:rsidP="00F60FCC">
            <w:pPr>
              <w:spacing w:line="360" w:lineRule="auto"/>
              <w:rPr>
                <w:rFonts w:ascii="仿宋" w:eastAsia="仿宋" w:hAnsi="仿宋"/>
                <w:sz w:val="24"/>
                <w:szCs w:val="24"/>
                <w:lang w:val="en-GB"/>
              </w:rPr>
            </w:pPr>
          </w:p>
          <w:p w:rsidR="00F60FCC" w:rsidRPr="00776D61" w:rsidRDefault="00F60FCC" w:rsidP="00F60FCC">
            <w:pPr>
              <w:spacing w:line="360" w:lineRule="auto"/>
              <w:ind w:firstLineChars="2100" w:firstLine="5040"/>
              <w:rPr>
                <w:rFonts w:ascii="仿宋" w:eastAsia="仿宋" w:hAnsi="仿宋"/>
                <w:sz w:val="24"/>
                <w:szCs w:val="24"/>
                <w:lang w:val="en-GB"/>
              </w:rPr>
            </w:pPr>
            <w:r w:rsidRPr="00776D61">
              <w:rPr>
                <w:rFonts w:ascii="仿宋" w:eastAsia="仿宋" w:hAnsi="仿宋" w:hint="eastAsia"/>
                <w:sz w:val="24"/>
                <w:szCs w:val="24"/>
                <w:lang w:val="en-GB"/>
              </w:rPr>
              <w:t>持有人单位公章/结算业务预留印鉴</w:t>
            </w:r>
          </w:p>
          <w:p w:rsidR="00F60FCC" w:rsidRDefault="00F60FCC" w:rsidP="00F60FCC">
            <w:pPr>
              <w:spacing w:line="360" w:lineRule="auto"/>
              <w:ind w:right="1200" w:firstLineChars="900" w:firstLine="2160"/>
              <w:jc w:val="right"/>
              <w:rPr>
                <w:rFonts w:ascii="仿宋" w:eastAsia="仿宋" w:hAnsi="仿宋"/>
                <w:sz w:val="24"/>
                <w:szCs w:val="24"/>
              </w:rPr>
            </w:pPr>
            <w:r w:rsidRPr="00776D61">
              <w:rPr>
                <w:rFonts w:ascii="仿宋" w:eastAsia="仿宋" w:hAnsi="仿宋" w:hint="eastAsia"/>
                <w:sz w:val="24"/>
                <w:szCs w:val="24"/>
                <w:lang w:val="en-GB"/>
              </w:rPr>
              <w:t xml:space="preserve">年 </w:t>
            </w:r>
            <w:r w:rsidRPr="00776D61">
              <w:rPr>
                <w:rFonts w:ascii="仿宋" w:eastAsia="仿宋" w:hAnsi="仿宋"/>
                <w:sz w:val="24"/>
                <w:szCs w:val="24"/>
                <w:lang w:val="en-GB"/>
              </w:rPr>
              <w:t xml:space="preserve">   </w:t>
            </w:r>
            <w:r w:rsidRPr="00776D61">
              <w:rPr>
                <w:rFonts w:ascii="仿宋" w:eastAsia="仿宋" w:hAnsi="仿宋" w:hint="eastAsia"/>
                <w:sz w:val="24"/>
                <w:szCs w:val="24"/>
                <w:lang w:val="en-GB"/>
              </w:rPr>
              <w:t>月    日</w:t>
            </w:r>
          </w:p>
        </w:tc>
      </w:tr>
    </w:tbl>
    <w:p w:rsidR="00865E49" w:rsidRPr="00865E49" w:rsidRDefault="00865E49" w:rsidP="000F7D0F">
      <w:pPr>
        <w:ind w:leftChars="67" w:left="143" w:hangingChars="1" w:hanging="2"/>
        <w:rPr>
          <w:rFonts w:ascii="仿宋" w:eastAsia="仿宋" w:hAnsi="仿宋"/>
          <w:sz w:val="24"/>
          <w:szCs w:val="36"/>
          <w:lang w:val="en-GB"/>
        </w:rPr>
      </w:pPr>
      <w:bookmarkStart w:id="12" w:name="_Hlk125990062"/>
      <w:r w:rsidRPr="00865E49">
        <w:rPr>
          <w:rFonts w:ascii="仿宋" w:eastAsia="仿宋" w:hAnsi="仿宋" w:hint="eastAsia"/>
          <w:b/>
          <w:sz w:val="24"/>
          <w:szCs w:val="36"/>
          <w:lang w:val="en-GB"/>
        </w:rPr>
        <w:t>填写说明（本填写说明可无需打印）</w:t>
      </w:r>
      <w:r w:rsidRPr="00865E49">
        <w:rPr>
          <w:rFonts w:ascii="仿宋" w:eastAsia="仿宋" w:hAnsi="仿宋" w:hint="eastAsia"/>
          <w:sz w:val="24"/>
          <w:szCs w:val="36"/>
          <w:lang w:val="en-GB"/>
        </w:rPr>
        <w:t>：</w:t>
      </w:r>
    </w:p>
    <w:p w:rsidR="005F6C6B" w:rsidRDefault="005F6C6B" w:rsidP="005F6C6B">
      <w:pPr>
        <w:pStyle w:val="a5"/>
        <w:numPr>
          <w:ilvl w:val="0"/>
          <w:numId w:val="4"/>
        </w:numPr>
        <w:spacing w:line="360" w:lineRule="auto"/>
        <w:rPr>
          <w:rFonts w:ascii="仿宋" w:eastAsia="仿宋" w:hAnsi="仿宋" w:cs="仿宋"/>
          <w:szCs w:val="36"/>
        </w:rPr>
      </w:pPr>
      <w:r w:rsidRPr="005F6C6B">
        <w:rPr>
          <w:rFonts w:ascii="仿宋" w:eastAsia="仿宋" w:hAnsi="仿宋" w:cs="仿宋" w:hint="eastAsia"/>
          <w:szCs w:val="36"/>
        </w:rPr>
        <w:t>因网络、系统或其他原因，参与转售的持有人无法及时通过综合业务系统客户端对专业机构提交的标的债券转售面额登记指令信息进行确认时，相关持有人应不晚于办理转售面额登记当日16:30之前通过电子邮件方式将《持有人转售面额登记业务应急指令书》PDF格式盖章扫描件发送至上海清算所，申请通过业务应急方式由上海清算所代理其确认标的债券转售面额登记指令信息。</w:t>
      </w:r>
    </w:p>
    <w:p w:rsidR="000F7D0F" w:rsidRDefault="000F7D0F" w:rsidP="000F7D0F">
      <w:pPr>
        <w:pStyle w:val="a5"/>
        <w:numPr>
          <w:ilvl w:val="0"/>
          <w:numId w:val="4"/>
        </w:numPr>
        <w:spacing w:line="360" w:lineRule="auto"/>
        <w:rPr>
          <w:rFonts w:ascii="仿宋" w:eastAsia="仿宋" w:hAnsi="仿宋" w:cs="仿宋"/>
          <w:szCs w:val="36"/>
        </w:rPr>
      </w:pPr>
      <w:r>
        <w:rPr>
          <w:rFonts w:ascii="仿宋" w:eastAsia="仿宋" w:hAnsi="仿宋" w:cs="仿宋" w:hint="eastAsia"/>
          <w:szCs w:val="36"/>
          <w:lang w:bidi="ar"/>
        </w:rPr>
        <w:t>上述内容若无特别说明均为必填项，栏位不够可自行添加，填写信息中不能包含引号等任何特殊字符。除盖章和日期外所有信息请勿手写并加盖骑缝章。</w:t>
      </w:r>
    </w:p>
    <w:p w:rsidR="00865E49" w:rsidRPr="00865E49" w:rsidRDefault="00865E49" w:rsidP="000F7D0F">
      <w:pPr>
        <w:pStyle w:val="a5"/>
        <w:numPr>
          <w:ilvl w:val="0"/>
          <w:numId w:val="4"/>
        </w:numPr>
        <w:spacing w:line="360" w:lineRule="auto"/>
        <w:rPr>
          <w:rFonts w:ascii="仿宋" w:eastAsia="仿宋" w:hAnsi="仿宋" w:cs="仿宋"/>
          <w:szCs w:val="36"/>
          <w:lang w:bidi="ar"/>
        </w:rPr>
      </w:pPr>
      <w:r w:rsidRPr="00865E49">
        <w:rPr>
          <w:rFonts w:ascii="仿宋" w:eastAsia="仿宋" w:hAnsi="仿宋" w:cs="仿宋" w:hint="eastAsia"/>
          <w:szCs w:val="36"/>
          <w:lang w:bidi="ar"/>
        </w:rPr>
        <w:t>持有人应及时通过电邮方式将本申请表PDF格式盖章扫描件发送至上海清算所运营部发行组，并同步电话联系上海清算所相关工作人员。</w:t>
      </w:r>
    </w:p>
    <w:p w:rsidR="00865E49" w:rsidRPr="00865E49" w:rsidRDefault="00865E49" w:rsidP="000F7D0F">
      <w:pPr>
        <w:pStyle w:val="a5"/>
        <w:numPr>
          <w:ilvl w:val="0"/>
          <w:numId w:val="4"/>
        </w:numPr>
        <w:spacing w:line="360" w:lineRule="auto"/>
        <w:rPr>
          <w:rFonts w:ascii="仿宋" w:eastAsia="仿宋" w:hAnsi="仿宋"/>
          <w:szCs w:val="36"/>
          <w:lang w:val="en-GB"/>
        </w:rPr>
      </w:pPr>
      <w:r w:rsidRPr="00865E49">
        <w:rPr>
          <w:rFonts w:ascii="仿宋" w:eastAsia="仿宋" w:hAnsi="仿宋" w:cs="仿宋" w:hint="eastAsia"/>
          <w:szCs w:val="36"/>
          <w:lang w:bidi="ar"/>
        </w:rPr>
        <w:t>结算业务预留印鉴是持有人在上海清算所开立结算成员账户时预留的业务印</w:t>
      </w:r>
      <w:r w:rsidRPr="00865E49">
        <w:rPr>
          <w:rFonts w:ascii="仿宋" w:eastAsia="仿宋" w:hAnsi="仿宋" w:hint="eastAsia"/>
          <w:szCs w:val="36"/>
          <w:lang w:val="en-GB"/>
        </w:rPr>
        <w:t>鉴。</w:t>
      </w:r>
    </w:p>
    <w:p w:rsidR="000F7D0F" w:rsidRDefault="000F7D0F" w:rsidP="00865E49">
      <w:pPr>
        <w:rPr>
          <w:rFonts w:ascii="仿宋" w:eastAsia="仿宋" w:hAnsi="仿宋"/>
          <w:b/>
          <w:bCs/>
          <w:sz w:val="24"/>
          <w:szCs w:val="36"/>
        </w:rPr>
      </w:pPr>
    </w:p>
    <w:bookmarkEnd w:id="12"/>
    <w:p w:rsidR="00721F31" w:rsidRDefault="00721F31" w:rsidP="00721F31">
      <w:pPr>
        <w:spacing w:line="360" w:lineRule="auto"/>
        <w:ind w:left="-284" w:rightChars="-195" w:right="-409" w:firstLineChars="200" w:firstLine="482"/>
        <w:rPr>
          <w:rFonts w:ascii="仿宋" w:eastAsia="仿宋" w:hAnsi="仿宋"/>
          <w:b/>
          <w:sz w:val="24"/>
          <w:szCs w:val="36"/>
          <w:lang w:bidi="ar"/>
        </w:rPr>
      </w:pPr>
      <w:r w:rsidRPr="00865E49">
        <w:rPr>
          <w:rFonts w:ascii="仿宋" w:eastAsia="仿宋" w:hAnsi="仿宋" w:hint="eastAsia"/>
          <w:b/>
          <w:bCs/>
          <w:sz w:val="24"/>
          <w:szCs w:val="36"/>
        </w:rPr>
        <w:t>运营</w:t>
      </w:r>
      <w:r>
        <w:rPr>
          <w:rFonts w:ascii="仿宋" w:eastAsia="仿宋" w:hAnsi="仿宋" w:hint="eastAsia"/>
          <w:b/>
          <w:bCs/>
          <w:sz w:val="24"/>
          <w:szCs w:val="36"/>
        </w:rPr>
        <w:t>业务受理</w:t>
      </w:r>
      <w:r w:rsidRPr="00865E49">
        <w:rPr>
          <w:rFonts w:ascii="仿宋" w:eastAsia="仿宋" w:hAnsi="仿宋" w:hint="eastAsia"/>
          <w:b/>
          <w:bCs/>
          <w:sz w:val="24"/>
          <w:szCs w:val="36"/>
        </w:rPr>
        <w:t>咨询</w:t>
      </w:r>
      <w:r>
        <w:rPr>
          <w:rFonts w:ascii="仿宋" w:eastAsia="仿宋" w:hAnsi="仿宋" w:hint="eastAsia"/>
          <w:b/>
          <w:sz w:val="24"/>
          <w:szCs w:val="36"/>
          <w:lang w:bidi="ar"/>
        </w:rPr>
        <w:t>方式：</w:t>
      </w:r>
    </w:p>
    <w:p w:rsidR="000F7D0F" w:rsidRDefault="000F7D0F" w:rsidP="00721F31">
      <w:pPr>
        <w:spacing w:line="360" w:lineRule="auto"/>
        <w:ind w:rightChars="-195" w:right="-409" w:firstLineChars="100" w:firstLine="240"/>
        <w:rPr>
          <w:rFonts w:ascii="仿宋" w:eastAsia="仿宋" w:hAnsi="仿宋" w:cs="仿宋"/>
          <w:sz w:val="24"/>
          <w:szCs w:val="24"/>
          <w:lang w:bidi="ar"/>
        </w:rPr>
      </w:pPr>
      <w:r>
        <w:rPr>
          <w:rFonts w:ascii="仿宋" w:eastAsia="仿宋" w:hAnsi="仿宋" w:hint="eastAsia"/>
          <w:sz w:val="24"/>
          <w:szCs w:val="24"/>
          <w:lang w:bidi="ar"/>
        </w:rPr>
        <w:t>上海清算所运营部发行组  电话：021-</w:t>
      </w:r>
      <w:r w:rsidR="0028774E">
        <w:rPr>
          <w:rFonts w:ascii="仿宋" w:eastAsia="仿宋" w:hAnsi="仿宋" w:hint="eastAsia"/>
          <w:sz w:val="24"/>
          <w:szCs w:val="24"/>
          <w:lang w:bidi="ar"/>
        </w:rPr>
        <w:t>2319</w:t>
      </w:r>
      <w:r w:rsidR="0028774E">
        <w:rPr>
          <w:rFonts w:ascii="仿宋" w:eastAsia="仿宋" w:hAnsi="仿宋"/>
          <w:sz w:val="24"/>
          <w:szCs w:val="24"/>
          <w:lang w:bidi="ar"/>
        </w:rPr>
        <w:t>8778</w:t>
      </w:r>
      <w:r>
        <w:rPr>
          <w:rFonts w:ascii="仿宋" w:eastAsia="仿宋" w:hAnsi="仿宋" w:hint="eastAsia"/>
          <w:sz w:val="24"/>
          <w:szCs w:val="24"/>
          <w:lang w:bidi="ar"/>
        </w:rPr>
        <w:t>；邮箱：</w:t>
      </w:r>
      <w:r>
        <w:rPr>
          <w:rFonts w:ascii="仿宋" w:eastAsia="仿宋" w:hAnsi="仿宋" w:cs="仿宋" w:hint="eastAsia"/>
          <w:sz w:val="24"/>
          <w:szCs w:val="24"/>
          <w:lang w:bidi="ar"/>
        </w:rPr>
        <w:t>fx@shclearing.com.cn</w:t>
      </w:r>
    </w:p>
    <w:p w:rsidR="002A6794" w:rsidRPr="000F7D0F" w:rsidRDefault="002A6794">
      <w:pPr>
        <w:spacing w:line="360" w:lineRule="auto"/>
        <w:ind w:left="-284" w:rightChars="-195" w:right="-409"/>
      </w:pPr>
    </w:p>
    <w:p w:rsidR="002A6794" w:rsidRDefault="002A6794">
      <w:pPr>
        <w:spacing w:line="360" w:lineRule="auto"/>
        <w:ind w:left="-284" w:rightChars="-195" w:right="-409"/>
      </w:pPr>
    </w:p>
    <w:sectPr w:rsidR="002A6794">
      <w:headerReference w:type="even" r:id="rId9"/>
      <w:footerReference w:type="even" r:id="rId10"/>
      <w:footerReference w:type="default" r:id="rId11"/>
      <w:pgSz w:w="11906" w:h="16838"/>
      <w:pgMar w:top="2041" w:right="1474" w:bottom="1928" w:left="1587" w:header="851" w:footer="153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E27" w:rsidRDefault="008734BC">
      <w:r>
        <w:separator/>
      </w:r>
    </w:p>
  </w:endnote>
  <w:endnote w:type="continuationSeparator" w:id="0">
    <w:p w:rsidR="00281E27" w:rsidRDefault="0087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27" w:rsidRDefault="008734BC">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89635" cy="230505"/>
              <wp:effectExtent l="0" t="0" r="0"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635" cy="230505"/>
                      </a:xfrm>
                      <a:prstGeom prst="rect">
                        <a:avLst/>
                      </a:prstGeom>
                      <a:noFill/>
                      <a:ln w="6350">
                        <a:noFill/>
                      </a:ln>
                    </wps:spPr>
                    <wps:txbx>
                      <w:txbxContent>
                        <w:p w:rsidR="00926C27" w:rsidRDefault="008734BC">
                          <w:pPr>
                            <w:pStyle w:val="a3"/>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76E59">
                            <w:rPr>
                              <w:rFonts w:ascii="宋体" w:hAnsi="宋体" w:cs="宋体"/>
                              <w:noProof/>
                              <w:sz w:val="28"/>
                              <w:szCs w:val="28"/>
                            </w:rPr>
                            <w:t>14</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18.85pt;margin-top:0;width:70.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" filled="f" stroked="f" strokeweight=".5pt">
              <v:path arrowok="t"/>
              <v:textbox style="mso-fit-shape-to-text:t" inset="0,0,0,0">
                <w:txbxContent>
                  <w:p w:rsidR="00926C27" w:rsidRDefault="008734BC">
                    <w:pPr>
                      <w:pStyle w:val="a3"/>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76E59">
                      <w:rPr>
                        <w:rFonts w:ascii="宋体" w:hAnsi="宋体" w:cs="宋体"/>
                        <w:noProof/>
                        <w:sz w:val="28"/>
                        <w:szCs w:val="28"/>
                      </w:rPr>
                      <w:t>14</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27" w:rsidRDefault="008734BC">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4810125</wp:posOffset>
              </wp:positionH>
              <wp:positionV relativeFrom="paragraph">
                <wp:posOffset>0</wp:posOffset>
              </wp:positionV>
              <wp:extent cx="711835" cy="230505"/>
              <wp:effectExtent l="0" t="0" r="0" b="1079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230505"/>
                      </a:xfrm>
                      <a:prstGeom prst="rect">
                        <a:avLst/>
                      </a:prstGeom>
                      <a:noFill/>
                      <a:ln w="6350">
                        <a:noFill/>
                      </a:ln>
                    </wps:spPr>
                    <wps:txbx>
                      <w:txbxContent>
                        <w:p w:rsidR="00926C27" w:rsidRDefault="008734BC">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76E59">
                            <w:rPr>
                              <w:rFonts w:ascii="宋体" w:hAnsi="宋体" w:cs="宋体"/>
                              <w:noProof/>
                              <w:sz w:val="28"/>
                              <w:szCs w:val="28"/>
                            </w:rPr>
                            <w:t>15</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78.75pt;margin-top:0;width:56.05pt;height:18.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" filled="f" stroked="f" strokeweight=".5pt">
              <v:path arrowok="t"/>
              <v:textbox style="mso-fit-shape-to-text:t" inset="0,0,0,0">
                <w:txbxContent>
                  <w:p w:rsidR="00926C27" w:rsidRDefault="008734BC">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76E59">
                      <w:rPr>
                        <w:rFonts w:ascii="宋体" w:hAnsi="宋体" w:cs="宋体"/>
                        <w:noProof/>
                        <w:sz w:val="28"/>
                        <w:szCs w:val="28"/>
                      </w:rPr>
                      <w:t>15</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E27" w:rsidRDefault="008734BC">
      <w:r>
        <w:separator/>
      </w:r>
    </w:p>
  </w:footnote>
  <w:footnote w:type="continuationSeparator" w:id="0">
    <w:p w:rsidR="00281E27" w:rsidRDefault="008734BC">
      <w:r>
        <w:continuationSeparator/>
      </w:r>
    </w:p>
  </w:footnote>
  <w:footnote w:id="1">
    <w:p w:rsidR="00950C22" w:rsidRPr="00950C22" w:rsidRDefault="00950C22">
      <w:pPr>
        <w:pStyle w:val="a8"/>
        <w:rPr>
          <w:rFonts w:ascii="仿宋" w:eastAsia="仿宋" w:hAnsi="仿宋"/>
          <w:sz w:val="21"/>
          <w:szCs w:val="21"/>
          <w:lang w:val="en-GB"/>
        </w:rPr>
      </w:pPr>
      <w:r w:rsidRPr="00950C22">
        <w:rPr>
          <w:rStyle w:val="a9"/>
          <w:rFonts w:ascii="仿宋" w:eastAsia="仿宋" w:hAnsi="仿宋"/>
          <w:sz w:val="21"/>
          <w:szCs w:val="21"/>
        </w:rPr>
        <w:footnoteRef/>
      </w:r>
      <w:r w:rsidRPr="00950C22">
        <w:rPr>
          <w:rFonts w:ascii="仿宋" w:eastAsia="仿宋" w:hAnsi="仿宋" w:hint="eastAsia"/>
          <w:sz w:val="21"/>
          <w:szCs w:val="21"/>
        </w:rPr>
        <w:t>将根据</w:t>
      </w:r>
      <w:r w:rsidRPr="00950C22">
        <w:rPr>
          <w:rFonts w:ascii="仿宋" w:eastAsia="仿宋" w:hAnsi="仿宋" w:hint="eastAsia"/>
          <w:sz w:val="21"/>
          <w:szCs w:val="21"/>
          <w:lang w:val="en-GB"/>
        </w:rPr>
        <w:t>交易商协会相关自律规则及业务实际开展情况不时进行更新调整</w:t>
      </w:r>
    </w:p>
  </w:footnote>
  <w:footnote w:id="2">
    <w:p w:rsidR="00950C22" w:rsidRDefault="00950C22">
      <w:pPr>
        <w:pStyle w:val="a8"/>
      </w:pPr>
      <w:r>
        <w:rPr>
          <w:rStyle w:val="a9"/>
        </w:rPr>
        <w:footnoteRef/>
      </w:r>
      <w:r w:rsidRPr="00950C22">
        <w:rPr>
          <w:rFonts w:ascii="仿宋" w:eastAsia="仿宋" w:hAnsi="仿宋" w:hint="eastAsia"/>
          <w:sz w:val="21"/>
          <w:szCs w:val="21"/>
        </w:rPr>
        <w:t>将根据</w:t>
      </w:r>
      <w:r w:rsidRPr="00950C22">
        <w:rPr>
          <w:rFonts w:ascii="仿宋" w:eastAsia="仿宋" w:hAnsi="仿宋" w:hint="eastAsia"/>
          <w:sz w:val="21"/>
          <w:szCs w:val="21"/>
          <w:lang w:val="en-GB"/>
        </w:rPr>
        <w:t>交易商协会相关自律规则及业务实际开展情况不时进行更新调整</w:t>
      </w:r>
    </w:p>
  </w:footnote>
  <w:footnote w:id="3">
    <w:p w:rsidR="002A6794" w:rsidRDefault="002A6794" w:rsidP="002A6794">
      <w:pPr>
        <w:pStyle w:val="a8"/>
      </w:pPr>
      <w:r>
        <w:rPr>
          <w:rStyle w:val="a9"/>
        </w:rPr>
        <w:footnoteRef/>
      </w:r>
      <w:r w:rsidRPr="00950C22">
        <w:rPr>
          <w:rFonts w:ascii="仿宋" w:eastAsia="仿宋" w:hAnsi="仿宋" w:hint="eastAsia"/>
          <w:sz w:val="21"/>
          <w:szCs w:val="21"/>
        </w:rPr>
        <w:t>将根据</w:t>
      </w:r>
      <w:r w:rsidRPr="00950C22">
        <w:rPr>
          <w:rFonts w:ascii="仿宋" w:eastAsia="仿宋" w:hAnsi="仿宋" w:hint="eastAsia"/>
          <w:sz w:val="21"/>
          <w:szCs w:val="21"/>
          <w:lang w:val="en-GB"/>
        </w:rPr>
        <w:t>交易商协会相关自律规则及业务实际开展情况不时进行更新调整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27" w:rsidRDefault="00926C27">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8E7065"/>
    <w:multiLevelType w:val="multilevel"/>
    <w:tmpl w:val="F38E7065"/>
    <w:lvl w:ilvl="0">
      <w:start w:val="1"/>
      <w:numFmt w:val="decimal"/>
      <w:lvlText w:val="%1."/>
      <w:lvlJc w:val="left"/>
      <w:pPr>
        <w:ind w:left="420" w:hanging="420"/>
      </w:pPr>
      <w:rPr>
        <w:rFonts w:ascii="仿宋" w:eastAsia="仿宋" w:hAnsi="仿宋"/>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9AD253A"/>
    <w:multiLevelType w:val="multilevel"/>
    <w:tmpl w:val="19AD253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6B7C"/>
    <w:multiLevelType w:val="multilevel"/>
    <w:tmpl w:val="6FEB6B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B3B5025"/>
    <w:multiLevelType w:val="multilevel"/>
    <w:tmpl w:val="7B3B5025"/>
    <w:lvl w:ilvl="0">
      <w:start w:val="1"/>
      <w:numFmt w:val="chineseCountingThousand"/>
      <w:lvlText w:val="第%1条"/>
      <w:lvlJc w:val="left"/>
      <w:pPr>
        <w:ind w:left="1272" w:hanging="420"/>
      </w:pPr>
      <w:rPr>
        <w:rFonts w:hint="eastAsia"/>
        <w:b/>
        <w:bCs/>
        <w:lang w:val="en-US"/>
      </w:rPr>
    </w:lvl>
    <w:lvl w:ilvl="1">
      <w:start w:val="1"/>
      <w:numFmt w:val="lowerLetter"/>
      <w:lvlText w:val="%2)"/>
      <w:lvlJc w:val="left"/>
      <w:pPr>
        <w:ind w:left="1692" w:hanging="420"/>
      </w:pPr>
    </w:lvl>
    <w:lvl w:ilvl="2">
      <w:start w:val="1"/>
      <w:numFmt w:val="lowerRoman"/>
      <w:lvlText w:val="%3."/>
      <w:lvlJc w:val="right"/>
      <w:pPr>
        <w:ind w:left="2112" w:hanging="420"/>
      </w:pPr>
    </w:lvl>
    <w:lvl w:ilvl="3">
      <w:start w:val="1"/>
      <w:numFmt w:val="decimal"/>
      <w:lvlText w:val="%4."/>
      <w:lvlJc w:val="left"/>
      <w:pPr>
        <w:ind w:left="2532" w:hanging="420"/>
      </w:pPr>
    </w:lvl>
    <w:lvl w:ilvl="4">
      <w:start w:val="1"/>
      <w:numFmt w:val="lowerLetter"/>
      <w:lvlText w:val="%5)"/>
      <w:lvlJc w:val="left"/>
      <w:pPr>
        <w:ind w:left="2952" w:hanging="420"/>
      </w:pPr>
    </w:lvl>
    <w:lvl w:ilvl="5">
      <w:start w:val="1"/>
      <w:numFmt w:val="lowerRoman"/>
      <w:lvlText w:val="%6."/>
      <w:lvlJc w:val="right"/>
      <w:pPr>
        <w:ind w:left="3372" w:hanging="420"/>
      </w:pPr>
    </w:lvl>
    <w:lvl w:ilvl="6">
      <w:start w:val="1"/>
      <w:numFmt w:val="decimal"/>
      <w:lvlText w:val="%7."/>
      <w:lvlJc w:val="left"/>
      <w:pPr>
        <w:ind w:left="3792" w:hanging="420"/>
      </w:pPr>
    </w:lvl>
    <w:lvl w:ilvl="7">
      <w:start w:val="1"/>
      <w:numFmt w:val="lowerLetter"/>
      <w:lvlText w:val="%8)"/>
      <w:lvlJc w:val="left"/>
      <w:pPr>
        <w:ind w:left="4212" w:hanging="420"/>
      </w:pPr>
    </w:lvl>
    <w:lvl w:ilvl="8">
      <w:start w:val="1"/>
      <w:numFmt w:val="lowerRoman"/>
      <w:lvlText w:val="%9."/>
      <w:lvlJc w:val="right"/>
      <w:pPr>
        <w:ind w:left="4632"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7577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N2FiZTEyMWQ3YWU3MTQ5YWNkYmE2MTE1NTc0ZDQifQ=="/>
  </w:docVars>
  <w:rsids>
    <w:rsidRoot w:val="00C674D9"/>
    <w:rsid w:val="C9FB471B"/>
    <w:rsid w:val="FF3E1A26"/>
    <w:rsid w:val="FFA5C5EA"/>
    <w:rsid w:val="00000FFC"/>
    <w:rsid w:val="00006DFF"/>
    <w:rsid w:val="000143DE"/>
    <w:rsid w:val="0001587D"/>
    <w:rsid w:val="0002277A"/>
    <w:rsid w:val="000357AC"/>
    <w:rsid w:val="000462D4"/>
    <w:rsid w:val="0004747E"/>
    <w:rsid w:val="00052FD8"/>
    <w:rsid w:val="00054AFE"/>
    <w:rsid w:val="000600F4"/>
    <w:rsid w:val="0006332A"/>
    <w:rsid w:val="00073001"/>
    <w:rsid w:val="00076E59"/>
    <w:rsid w:val="00081345"/>
    <w:rsid w:val="00083124"/>
    <w:rsid w:val="00087220"/>
    <w:rsid w:val="00094E49"/>
    <w:rsid w:val="0009651E"/>
    <w:rsid w:val="000A2A68"/>
    <w:rsid w:val="000A2D05"/>
    <w:rsid w:val="000B0225"/>
    <w:rsid w:val="000B3551"/>
    <w:rsid w:val="000B553B"/>
    <w:rsid w:val="000D0DE2"/>
    <w:rsid w:val="000D6C58"/>
    <w:rsid w:val="000D75E3"/>
    <w:rsid w:val="000D7E79"/>
    <w:rsid w:val="000E393C"/>
    <w:rsid w:val="000F7D0F"/>
    <w:rsid w:val="0010130D"/>
    <w:rsid w:val="001134F5"/>
    <w:rsid w:val="0013287E"/>
    <w:rsid w:val="0013369D"/>
    <w:rsid w:val="001401C0"/>
    <w:rsid w:val="00140915"/>
    <w:rsid w:val="00153886"/>
    <w:rsid w:val="00170AB1"/>
    <w:rsid w:val="00184434"/>
    <w:rsid w:val="00186AAF"/>
    <w:rsid w:val="00195779"/>
    <w:rsid w:val="001A3E63"/>
    <w:rsid w:val="001B0696"/>
    <w:rsid w:val="001C4036"/>
    <w:rsid w:val="001D4C40"/>
    <w:rsid w:val="001F2E60"/>
    <w:rsid w:val="002057AB"/>
    <w:rsid w:val="00212B65"/>
    <w:rsid w:val="00215BFD"/>
    <w:rsid w:val="00216D16"/>
    <w:rsid w:val="002236D9"/>
    <w:rsid w:val="00226FA5"/>
    <w:rsid w:val="002273A0"/>
    <w:rsid w:val="0022773E"/>
    <w:rsid w:val="00235EF3"/>
    <w:rsid w:val="002371D8"/>
    <w:rsid w:val="00250E81"/>
    <w:rsid w:val="00281E27"/>
    <w:rsid w:val="00284003"/>
    <w:rsid w:val="0028774E"/>
    <w:rsid w:val="002A6794"/>
    <w:rsid w:val="002A76F4"/>
    <w:rsid w:val="002B2246"/>
    <w:rsid w:val="002C2FAD"/>
    <w:rsid w:val="002C5528"/>
    <w:rsid w:val="002D3616"/>
    <w:rsid w:val="003008C1"/>
    <w:rsid w:val="0030497D"/>
    <w:rsid w:val="00313A23"/>
    <w:rsid w:val="0031422A"/>
    <w:rsid w:val="003309EB"/>
    <w:rsid w:val="00341B38"/>
    <w:rsid w:val="00347901"/>
    <w:rsid w:val="00347F91"/>
    <w:rsid w:val="00360250"/>
    <w:rsid w:val="00365297"/>
    <w:rsid w:val="00366217"/>
    <w:rsid w:val="00370222"/>
    <w:rsid w:val="003803BD"/>
    <w:rsid w:val="0038165B"/>
    <w:rsid w:val="00383AD1"/>
    <w:rsid w:val="0038523B"/>
    <w:rsid w:val="00386577"/>
    <w:rsid w:val="00386F06"/>
    <w:rsid w:val="003A534E"/>
    <w:rsid w:val="003A5A83"/>
    <w:rsid w:val="003A710C"/>
    <w:rsid w:val="003B4A8B"/>
    <w:rsid w:val="003B6CC8"/>
    <w:rsid w:val="003D3A41"/>
    <w:rsid w:val="003E0DB8"/>
    <w:rsid w:val="003F2C15"/>
    <w:rsid w:val="00401F0F"/>
    <w:rsid w:val="004057D9"/>
    <w:rsid w:val="0040587E"/>
    <w:rsid w:val="004070B8"/>
    <w:rsid w:val="00426DF6"/>
    <w:rsid w:val="00453BE2"/>
    <w:rsid w:val="004722F3"/>
    <w:rsid w:val="00476F0C"/>
    <w:rsid w:val="0048472C"/>
    <w:rsid w:val="004909CB"/>
    <w:rsid w:val="00490A7F"/>
    <w:rsid w:val="00494390"/>
    <w:rsid w:val="00497389"/>
    <w:rsid w:val="004A2620"/>
    <w:rsid w:val="004B5A61"/>
    <w:rsid w:val="004C284F"/>
    <w:rsid w:val="004C2D81"/>
    <w:rsid w:val="004C4EE6"/>
    <w:rsid w:val="004C7F16"/>
    <w:rsid w:val="004D0AF1"/>
    <w:rsid w:val="004D24BF"/>
    <w:rsid w:val="004D2B33"/>
    <w:rsid w:val="004D416B"/>
    <w:rsid w:val="004D5DED"/>
    <w:rsid w:val="004D7289"/>
    <w:rsid w:val="004E7873"/>
    <w:rsid w:val="004F6348"/>
    <w:rsid w:val="00501162"/>
    <w:rsid w:val="00504617"/>
    <w:rsid w:val="00514DA3"/>
    <w:rsid w:val="0051771F"/>
    <w:rsid w:val="0053146E"/>
    <w:rsid w:val="005372DE"/>
    <w:rsid w:val="00542C74"/>
    <w:rsid w:val="005433B9"/>
    <w:rsid w:val="00574572"/>
    <w:rsid w:val="0057568A"/>
    <w:rsid w:val="00585462"/>
    <w:rsid w:val="005908B2"/>
    <w:rsid w:val="0059460C"/>
    <w:rsid w:val="005A20C9"/>
    <w:rsid w:val="005B12E7"/>
    <w:rsid w:val="005C1B51"/>
    <w:rsid w:val="005D3E78"/>
    <w:rsid w:val="005E2A5C"/>
    <w:rsid w:val="005E4ADA"/>
    <w:rsid w:val="005E5EDB"/>
    <w:rsid w:val="005F6C6B"/>
    <w:rsid w:val="0060511D"/>
    <w:rsid w:val="00605B26"/>
    <w:rsid w:val="00606534"/>
    <w:rsid w:val="0061399B"/>
    <w:rsid w:val="00624D8F"/>
    <w:rsid w:val="006275BC"/>
    <w:rsid w:val="00631B86"/>
    <w:rsid w:val="00637B11"/>
    <w:rsid w:val="0064619A"/>
    <w:rsid w:val="0064660D"/>
    <w:rsid w:val="00655D69"/>
    <w:rsid w:val="0066321C"/>
    <w:rsid w:val="006670E7"/>
    <w:rsid w:val="006752AA"/>
    <w:rsid w:val="00675B5F"/>
    <w:rsid w:val="00680294"/>
    <w:rsid w:val="00685316"/>
    <w:rsid w:val="006859FD"/>
    <w:rsid w:val="006868AD"/>
    <w:rsid w:val="00690C1C"/>
    <w:rsid w:val="006A0FED"/>
    <w:rsid w:val="006A2DEA"/>
    <w:rsid w:val="006A38E6"/>
    <w:rsid w:val="006C6E99"/>
    <w:rsid w:val="006C7FE4"/>
    <w:rsid w:val="006D38B9"/>
    <w:rsid w:val="006D6D04"/>
    <w:rsid w:val="006F0403"/>
    <w:rsid w:val="00712993"/>
    <w:rsid w:val="00712CDC"/>
    <w:rsid w:val="00713671"/>
    <w:rsid w:val="007143B7"/>
    <w:rsid w:val="007172C6"/>
    <w:rsid w:val="007173FE"/>
    <w:rsid w:val="00721F31"/>
    <w:rsid w:val="00725593"/>
    <w:rsid w:val="00730A84"/>
    <w:rsid w:val="00737522"/>
    <w:rsid w:val="00746CE5"/>
    <w:rsid w:val="00747F95"/>
    <w:rsid w:val="00751556"/>
    <w:rsid w:val="007526E4"/>
    <w:rsid w:val="00753A1D"/>
    <w:rsid w:val="007713B2"/>
    <w:rsid w:val="007748FC"/>
    <w:rsid w:val="0077689B"/>
    <w:rsid w:val="00776D61"/>
    <w:rsid w:val="007817A4"/>
    <w:rsid w:val="007918B4"/>
    <w:rsid w:val="00797900"/>
    <w:rsid w:val="007A109D"/>
    <w:rsid w:val="007A2AAF"/>
    <w:rsid w:val="007B4192"/>
    <w:rsid w:val="007B4EE9"/>
    <w:rsid w:val="007D3F7C"/>
    <w:rsid w:val="007E1499"/>
    <w:rsid w:val="007E4126"/>
    <w:rsid w:val="007F0DB9"/>
    <w:rsid w:val="007F1471"/>
    <w:rsid w:val="007F2EFE"/>
    <w:rsid w:val="00810D50"/>
    <w:rsid w:val="00813D6F"/>
    <w:rsid w:val="0081682F"/>
    <w:rsid w:val="008209FE"/>
    <w:rsid w:val="00834C88"/>
    <w:rsid w:val="00850DF2"/>
    <w:rsid w:val="0085286E"/>
    <w:rsid w:val="008650ED"/>
    <w:rsid w:val="00865E49"/>
    <w:rsid w:val="008734BC"/>
    <w:rsid w:val="008939F7"/>
    <w:rsid w:val="00896D7D"/>
    <w:rsid w:val="008A053E"/>
    <w:rsid w:val="008A50D7"/>
    <w:rsid w:val="008A7E89"/>
    <w:rsid w:val="008B3664"/>
    <w:rsid w:val="008B6450"/>
    <w:rsid w:val="008B65CE"/>
    <w:rsid w:val="008C0B12"/>
    <w:rsid w:val="008D45EC"/>
    <w:rsid w:val="008D5B47"/>
    <w:rsid w:val="008E6A98"/>
    <w:rsid w:val="00903177"/>
    <w:rsid w:val="00903A42"/>
    <w:rsid w:val="00915C45"/>
    <w:rsid w:val="00920F1C"/>
    <w:rsid w:val="00926C27"/>
    <w:rsid w:val="0093476F"/>
    <w:rsid w:val="0094765F"/>
    <w:rsid w:val="00950B20"/>
    <w:rsid w:val="00950C22"/>
    <w:rsid w:val="00956B3A"/>
    <w:rsid w:val="009634FB"/>
    <w:rsid w:val="00965CB8"/>
    <w:rsid w:val="00973577"/>
    <w:rsid w:val="00997325"/>
    <w:rsid w:val="009A6DED"/>
    <w:rsid w:val="009B7971"/>
    <w:rsid w:val="009C34D1"/>
    <w:rsid w:val="009C3DA0"/>
    <w:rsid w:val="009E527C"/>
    <w:rsid w:val="00A22B9A"/>
    <w:rsid w:val="00A23463"/>
    <w:rsid w:val="00A32E17"/>
    <w:rsid w:val="00A416C7"/>
    <w:rsid w:val="00A460B8"/>
    <w:rsid w:val="00A51B57"/>
    <w:rsid w:val="00A77D19"/>
    <w:rsid w:val="00A9381D"/>
    <w:rsid w:val="00AB28BF"/>
    <w:rsid w:val="00AB4C60"/>
    <w:rsid w:val="00AC69E0"/>
    <w:rsid w:val="00AD0612"/>
    <w:rsid w:val="00AD6B47"/>
    <w:rsid w:val="00AE0133"/>
    <w:rsid w:val="00AE139E"/>
    <w:rsid w:val="00B0157A"/>
    <w:rsid w:val="00B10AE3"/>
    <w:rsid w:val="00B152FC"/>
    <w:rsid w:val="00B223DE"/>
    <w:rsid w:val="00B26146"/>
    <w:rsid w:val="00B31440"/>
    <w:rsid w:val="00B31588"/>
    <w:rsid w:val="00B3233E"/>
    <w:rsid w:val="00B741BC"/>
    <w:rsid w:val="00B74AC3"/>
    <w:rsid w:val="00B75064"/>
    <w:rsid w:val="00B81D31"/>
    <w:rsid w:val="00B84B1F"/>
    <w:rsid w:val="00B93A49"/>
    <w:rsid w:val="00B94722"/>
    <w:rsid w:val="00B97C8A"/>
    <w:rsid w:val="00BA5BCF"/>
    <w:rsid w:val="00BC518A"/>
    <w:rsid w:val="00BD1512"/>
    <w:rsid w:val="00BD4B1E"/>
    <w:rsid w:val="00BF5B6A"/>
    <w:rsid w:val="00C10286"/>
    <w:rsid w:val="00C14730"/>
    <w:rsid w:val="00C14F28"/>
    <w:rsid w:val="00C22394"/>
    <w:rsid w:val="00C23916"/>
    <w:rsid w:val="00C37171"/>
    <w:rsid w:val="00C42CDE"/>
    <w:rsid w:val="00C5435A"/>
    <w:rsid w:val="00C60ADA"/>
    <w:rsid w:val="00C60F32"/>
    <w:rsid w:val="00C673C5"/>
    <w:rsid w:val="00C674D9"/>
    <w:rsid w:val="00C70FF7"/>
    <w:rsid w:val="00C77CBA"/>
    <w:rsid w:val="00C80295"/>
    <w:rsid w:val="00C8059F"/>
    <w:rsid w:val="00C8157D"/>
    <w:rsid w:val="00CA477E"/>
    <w:rsid w:val="00CA6AC5"/>
    <w:rsid w:val="00CC0EBD"/>
    <w:rsid w:val="00CC0F60"/>
    <w:rsid w:val="00CC3B99"/>
    <w:rsid w:val="00CD1653"/>
    <w:rsid w:val="00CD35BD"/>
    <w:rsid w:val="00CF372D"/>
    <w:rsid w:val="00CF3AE1"/>
    <w:rsid w:val="00CF4ADB"/>
    <w:rsid w:val="00CF4E76"/>
    <w:rsid w:val="00CF55AE"/>
    <w:rsid w:val="00D049E9"/>
    <w:rsid w:val="00D07036"/>
    <w:rsid w:val="00D2299F"/>
    <w:rsid w:val="00D27597"/>
    <w:rsid w:val="00D34E8A"/>
    <w:rsid w:val="00D634A9"/>
    <w:rsid w:val="00D65AD1"/>
    <w:rsid w:val="00D7516C"/>
    <w:rsid w:val="00D75D29"/>
    <w:rsid w:val="00D76337"/>
    <w:rsid w:val="00D807CD"/>
    <w:rsid w:val="00DB4FD5"/>
    <w:rsid w:val="00DC72D3"/>
    <w:rsid w:val="00DE474C"/>
    <w:rsid w:val="00DE659A"/>
    <w:rsid w:val="00DF103B"/>
    <w:rsid w:val="00DF5DF4"/>
    <w:rsid w:val="00E1501B"/>
    <w:rsid w:val="00E17322"/>
    <w:rsid w:val="00E45194"/>
    <w:rsid w:val="00E5472D"/>
    <w:rsid w:val="00E5616F"/>
    <w:rsid w:val="00E56A96"/>
    <w:rsid w:val="00E61DFC"/>
    <w:rsid w:val="00E72194"/>
    <w:rsid w:val="00E74991"/>
    <w:rsid w:val="00E82639"/>
    <w:rsid w:val="00E92A5E"/>
    <w:rsid w:val="00E94163"/>
    <w:rsid w:val="00E9438E"/>
    <w:rsid w:val="00E97E65"/>
    <w:rsid w:val="00EB0F3E"/>
    <w:rsid w:val="00ED084D"/>
    <w:rsid w:val="00ED34FA"/>
    <w:rsid w:val="00EE0482"/>
    <w:rsid w:val="00EE46B7"/>
    <w:rsid w:val="00EE533D"/>
    <w:rsid w:val="00F00FC1"/>
    <w:rsid w:val="00F012C2"/>
    <w:rsid w:val="00F04B84"/>
    <w:rsid w:val="00F20103"/>
    <w:rsid w:val="00F31709"/>
    <w:rsid w:val="00F345F2"/>
    <w:rsid w:val="00F347B4"/>
    <w:rsid w:val="00F42AF4"/>
    <w:rsid w:val="00F45100"/>
    <w:rsid w:val="00F50C28"/>
    <w:rsid w:val="00F56E2D"/>
    <w:rsid w:val="00F60FCC"/>
    <w:rsid w:val="00F63816"/>
    <w:rsid w:val="00F64E17"/>
    <w:rsid w:val="00F717AD"/>
    <w:rsid w:val="00F81ADF"/>
    <w:rsid w:val="00FA0517"/>
    <w:rsid w:val="00FA1A20"/>
    <w:rsid w:val="00FA25B9"/>
    <w:rsid w:val="00FA2B8C"/>
    <w:rsid w:val="00FA413D"/>
    <w:rsid w:val="00FA75AC"/>
    <w:rsid w:val="00FA7E1D"/>
    <w:rsid w:val="00FC0DE8"/>
    <w:rsid w:val="00FD41BC"/>
    <w:rsid w:val="00FD557F"/>
    <w:rsid w:val="00FE50CE"/>
    <w:rsid w:val="00FF1398"/>
    <w:rsid w:val="00FF3F6F"/>
    <w:rsid w:val="023615AF"/>
    <w:rsid w:val="02C66390"/>
    <w:rsid w:val="03A12602"/>
    <w:rsid w:val="048D4911"/>
    <w:rsid w:val="04954A53"/>
    <w:rsid w:val="05171224"/>
    <w:rsid w:val="06632C2A"/>
    <w:rsid w:val="082779D0"/>
    <w:rsid w:val="0BF544B6"/>
    <w:rsid w:val="0C256286"/>
    <w:rsid w:val="10345380"/>
    <w:rsid w:val="12933C4B"/>
    <w:rsid w:val="13753F2E"/>
    <w:rsid w:val="13C7650B"/>
    <w:rsid w:val="19984B19"/>
    <w:rsid w:val="2449686F"/>
    <w:rsid w:val="2761585C"/>
    <w:rsid w:val="2A2E2FA6"/>
    <w:rsid w:val="34E7440A"/>
    <w:rsid w:val="379A4C6C"/>
    <w:rsid w:val="380123BC"/>
    <w:rsid w:val="38B41B53"/>
    <w:rsid w:val="3BD77542"/>
    <w:rsid w:val="3C0F6B8E"/>
    <w:rsid w:val="3F8D160F"/>
    <w:rsid w:val="434A5AC4"/>
    <w:rsid w:val="469F45FA"/>
    <w:rsid w:val="46DD5122"/>
    <w:rsid w:val="5213732C"/>
    <w:rsid w:val="534F1156"/>
    <w:rsid w:val="54696247"/>
    <w:rsid w:val="57BF5C28"/>
    <w:rsid w:val="5860246A"/>
    <w:rsid w:val="5CDD6004"/>
    <w:rsid w:val="60487659"/>
    <w:rsid w:val="60830A42"/>
    <w:rsid w:val="63F01797"/>
    <w:rsid w:val="648B3FB8"/>
    <w:rsid w:val="6BDF70C3"/>
    <w:rsid w:val="774D7DAF"/>
    <w:rsid w:val="79DB615F"/>
    <w:rsid w:val="7BB5399C"/>
    <w:rsid w:val="7D40373A"/>
    <w:rsid w:val="7D735F5A"/>
    <w:rsid w:val="7FEF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fillcolor="white">
      <v:fill color="white"/>
    </o:shapedefaults>
    <o:shapelayout v:ext="edit">
      <o:idmap v:ext="edit" data="1"/>
    </o:shapelayout>
  </w:shapeDefaults>
  <w:decimalSymbol w:val="."/>
  <w:listSeparator w:val=","/>
  <w15:docId w15:val="{F1150488-3A0F-461C-822A-AC0BBF51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6" w:lineRule="auto"/>
      <w:outlineLvl w:val="0"/>
    </w:pPr>
    <w:rPr>
      <w:rFonts w:asciiTheme="minorHAnsi" w:eastAsiaTheme="minorEastAsia" w:hAnsiTheme="minorHAnsi" w:cstheme="minorBid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Pr>
      <w:rFonts w:asciiTheme="minorHAnsi" w:eastAsiaTheme="minorEastAsia" w:hAnsiTheme="minorHAnsi" w:cstheme="minorBidi"/>
      <w:sz w:val="24"/>
    </w:r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 w:type="character" w:customStyle="1" w:styleId="a6">
    <w:name w:val="一级标题 字符"/>
    <w:basedOn w:val="a0"/>
    <w:link w:val="a7"/>
    <w:rPr>
      <w:rFonts w:ascii="黑体" w:eastAsia="黑体" w:hAnsi="宋体" w:cs="Times New Roman" w:hint="eastAsia"/>
      <w:bCs/>
      <w:kern w:val="44"/>
      <w:sz w:val="32"/>
      <w:szCs w:val="32"/>
      <w:lang w:val="en-US" w:eastAsia="zh-CN" w:bidi="ar"/>
    </w:rPr>
  </w:style>
  <w:style w:type="paragraph" w:customStyle="1" w:styleId="a7">
    <w:name w:val="一级标题"/>
    <w:basedOn w:val="1"/>
    <w:next w:val="a"/>
    <w:link w:val="a6"/>
    <w:pPr>
      <w:spacing w:before="240" w:after="0"/>
      <w:jc w:val="center"/>
    </w:pPr>
    <w:rPr>
      <w:rFonts w:ascii="黑体" w:eastAsia="黑体" w:hAnsi="宋体" w:cs="Times New Roman" w:hint="eastAsia"/>
      <w:bCs/>
      <w:sz w:val="32"/>
      <w:szCs w:val="32"/>
    </w:rPr>
  </w:style>
  <w:style w:type="paragraph" w:customStyle="1" w:styleId="msolistparagraph0">
    <w:name w:val="msolistparagraph"/>
    <w:basedOn w:val="a"/>
    <w:pPr>
      <w:widowControl/>
      <w:spacing w:line="580" w:lineRule="exact"/>
      <w:ind w:firstLineChars="200" w:firstLine="420"/>
    </w:pPr>
    <w:rPr>
      <w:rFonts w:ascii="仿宋" w:eastAsia="仿宋" w:hint="eastAsia"/>
      <w:sz w:val="32"/>
    </w:rPr>
  </w:style>
  <w:style w:type="character" w:customStyle="1" w:styleId="1Char">
    <w:name w:val="标题 1 Char"/>
    <w:basedOn w:val="a0"/>
    <w:link w:val="1"/>
    <w:qFormat/>
    <w:rPr>
      <w:rFonts w:ascii="Calibri" w:eastAsia="宋体" w:hAnsi="Calibri" w:cs="Times New Roman"/>
      <w:b/>
      <w:kern w:val="44"/>
      <w:sz w:val="44"/>
    </w:rPr>
  </w:style>
  <w:style w:type="paragraph" w:customStyle="1" w:styleId="10">
    <w:name w:val="列表段落1"/>
    <w:basedOn w:val="a"/>
    <w:qFormat/>
    <w:pPr>
      <w:spacing w:line="580" w:lineRule="exact"/>
      <w:ind w:firstLineChars="200" w:firstLine="200"/>
    </w:pPr>
    <w:rPr>
      <w:rFonts w:ascii="Times New Roman" w:eastAsia="仿宋" w:hAnsi="Times New Roman"/>
      <w:sz w:val="32"/>
      <w:szCs w:val="21"/>
    </w:rPr>
  </w:style>
  <w:style w:type="paragraph" w:styleId="a8">
    <w:name w:val="footnote text"/>
    <w:basedOn w:val="a"/>
    <w:link w:val="Char1"/>
    <w:uiPriority w:val="99"/>
    <w:semiHidden/>
    <w:unhideWhenUsed/>
    <w:rsid w:val="00950C22"/>
    <w:pPr>
      <w:snapToGrid w:val="0"/>
      <w:jc w:val="left"/>
    </w:pPr>
    <w:rPr>
      <w:sz w:val="18"/>
      <w:szCs w:val="18"/>
    </w:rPr>
  </w:style>
  <w:style w:type="character" w:customStyle="1" w:styleId="Char1">
    <w:name w:val="脚注文本 Char"/>
    <w:basedOn w:val="a0"/>
    <w:link w:val="a8"/>
    <w:uiPriority w:val="99"/>
    <w:semiHidden/>
    <w:rsid w:val="00950C22"/>
    <w:rPr>
      <w:kern w:val="2"/>
      <w:sz w:val="18"/>
      <w:szCs w:val="18"/>
    </w:rPr>
  </w:style>
  <w:style w:type="character" w:styleId="a9">
    <w:name w:val="footnote reference"/>
    <w:basedOn w:val="a0"/>
    <w:uiPriority w:val="99"/>
    <w:semiHidden/>
    <w:unhideWhenUsed/>
    <w:rsid w:val="00950C22"/>
    <w:rPr>
      <w:vertAlign w:val="superscript"/>
    </w:rPr>
  </w:style>
  <w:style w:type="paragraph" w:styleId="aa">
    <w:name w:val="Balloon Text"/>
    <w:basedOn w:val="a"/>
    <w:link w:val="Char2"/>
    <w:uiPriority w:val="99"/>
    <w:semiHidden/>
    <w:unhideWhenUsed/>
    <w:rsid w:val="004D7289"/>
    <w:rPr>
      <w:sz w:val="18"/>
      <w:szCs w:val="18"/>
    </w:rPr>
  </w:style>
  <w:style w:type="character" w:customStyle="1" w:styleId="Char2">
    <w:name w:val="批注框文本 Char"/>
    <w:basedOn w:val="a0"/>
    <w:link w:val="aa"/>
    <w:uiPriority w:val="99"/>
    <w:semiHidden/>
    <w:rsid w:val="004D7289"/>
    <w:rPr>
      <w:kern w:val="2"/>
      <w:sz w:val="18"/>
      <w:szCs w:val="18"/>
    </w:rPr>
  </w:style>
  <w:style w:type="paragraph" w:styleId="ab">
    <w:name w:val="Revision"/>
    <w:hidden/>
    <w:uiPriority w:val="99"/>
    <w:semiHidden/>
    <w:rsid w:val="001D4C40"/>
    <w:rPr>
      <w:kern w:val="2"/>
      <w:sz w:val="21"/>
      <w:szCs w:val="22"/>
    </w:rPr>
  </w:style>
  <w:style w:type="paragraph" w:styleId="ac">
    <w:name w:val="List Paragraph"/>
    <w:basedOn w:val="a"/>
    <w:uiPriority w:val="99"/>
    <w:rsid w:val="002A6794"/>
    <w:pPr>
      <w:ind w:firstLineChars="200" w:firstLine="420"/>
    </w:pPr>
  </w:style>
  <w:style w:type="character" w:styleId="ad">
    <w:name w:val="Hyperlink"/>
    <w:basedOn w:val="a0"/>
    <w:uiPriority w:val="99"/>
    <w:unhideWhenUsed/>
    <w:rsid w:val="002A67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6CFE1-22DB-462B-8AF0-7C9B2922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6832</TotalTime>
  <Pages>15</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桌面</dc:creator>
  <cp:lastModifiedBy>张铭</cp:lastModifiedBy>
  <cp:revision>97</cp:revision>
  <dcterms:created xsi:type="dcterms:W3CDTF">2024-03-25T01:46:00Z</dcterms:created>
  <dcterms:modified xsi:type="dcterms:W3CDTF">2025-01-02T01:53:00Z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9E428269E17240C9B8247953CA82464C</vt:lpwstr>
  </property>
</Properties>
</file>