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91" w:rsidRDefault="005D7791" w:rsidP="005D7791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  <w:sz w:val="30"/>
          <w:szCs w:val="30"/>
        </w:rPr>
      </w:pPr>
      <w:r>
        <w:rPr>
          <w:rFonts w:ascii="仿宋" w:eastAsia="仿宋" w:hAnsi="仿宋" w:cstheme="minorBidi" w:hint="eastAsia"/>
          <w:kern w:val="2"/>
          <w:sz w:val="30"/>
          <w:szCs w:val="30"/>
        </w:rPr>
        <w:t>附件3</w:t>
      </w:r>
    </w:p>
    <w:p w:rsidR="005D7791" w:rsidRPr="00C3299E" w:rsidRDefault="005D7791" w:rsidP="005D7791">
      <w:pPr>
        <w:jc w:val="center"/>
        <w:rPr>
          <w:rFonts w:ascii="黑体" w:eastAsia="黑体" w:hAnsi="黑体"/>
          <w:sz w:val="36"/>
          <w:szCs w:val="36"/>
        </w:rPr>
      </w:pPr>
      <w:r w:rsidRPr="00C3299E">
        <w:rPr>
          <w:rFonts w:ascii="黑体" w:eastAsia="黑体" w:hAnsi="黑体" w:hint="eastAsia"/>
          <w:sz w:val="36"/>
          <w:szCs w:val="36"/>
        </w:rPr>
        <w:t>银行间市场清算所股份有限公司</w:t>
      </w:r>
    </w:p>
    <w:p w:rsidR="005D7791" w:rsidRDefault="005D7791" w:rsidP="005D7791">
      <w:pPr>
        <w:pStyle w:val="19"/>
        <w:tabs>
          <w:tab w:val="left" w:pos="1134"/>
        </w:tabs>
        <w:jc w:val="center"/>
        <w:rPr>
          <w:rFonts w:ascii="黑体" w:eastAsia="黑体" w:hAnsi="黑体"/>
          <w:sz w:val="36"/>
          <w:szCs w:val="36"/>
        </w:rPr>
      </w:pPr>
      <w:r w:rsidRPr="00BA7BC1">
        <w:rPr>
          <w:rFonts w:ascii="黑体" w:eastAsia="黑体" w:hAnsi="黑体" w:hint="eastAsia"/>
          <w:sz w:val="36"/>
          <w:szCs w:val="36"/>
        </w:rPr>
        <w:t>外币债券持有人付息兑付收款账户信息情况表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93"/>
        <w:gridCol w:w="425"/>
        <w:gridCol w:w="1874"/>
        <w:gridCol w:w="1646"/>
        <w:gridCol w:w="2008"/>
      </w:tblGrid>
      <w:tr w:rsidR="005D7791" w:rsidRPr="00BA7BC1" w:rsidTr="003B5ED5">
        <w:trPr>
          <w:cantSplit/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债券账户</w:t>
            </w:r>
            <w:r w:rsidRPr="00BA7BC1">
              <w:rPr>
                <w:rFonts w:ascii="仿宋" w:eastAsia="仿宋" w:hAnsi="仿宋" w:hint="eastAsia"/>
                <w:sz w:val="24"/>
                <w:szCs w:val="24"/>
              </w:rPr>
              <w:t>账号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7791" w:rsidRPr="00BA7BC1" w:rsidTr="003B5ED5">
        <w:trPr>
          <w:cantSplit/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5D7791">
              <w:rPr>
                <w:rFonts w:ascii="仿宋" w:eastAsia="仿宋" w:hAnsi="仿宋" w:hint="eastAsia"/>
                <w:spacing w:val="30"/>
                <w:kern w:val="0"/>
                <w:sz w:val="24"/>
                <w:szCs w:val="24"/>
                <w:fitText w:val="1440" w:id="-1504446720"/>
              </w:rPr>
              <w:t>持有人</w:t>
            </w:r>
            <w:r w:rsidRPr="005D7791">
              <w:rPr>
                <w:rFonts w:ascii="仿宋" w:eastAsia="仿宋" w:hAnsi="仿宋"/>
                <w:spacing w:val="30"/>
                <w:kern w:val="0"/>
                <w:sz w:val="24"/>
                <w:szCs w:val="24"/>
                <w:fitText w:val="1440" w:id="-1504446720"/>
              </w:rPr>
              <w:t>全</w:t>
            </w:r>
            <w:r w:rsidRPr="005D7791">
              <w:rPr>
                <w:rFonts w:ascii="仿宋" w:eastAsia="仿宋" w:hAnsi="仿宋"/>
                <w:kern w:val="0"/>
                <w:sz w:val="24"/>
                <w:szCs w:val="24"/>
                <w:fitText w:val="1440" w:id="-1504446720"/>
              </w:rPr>
              <w:t>称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7791" w:rsidRPr="00BA7BC1" w:rsidTr="003B5ED5">
        <w:trPr>
          <w:cantSplit/>
          <w:trHeight w:val="70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办理业务类型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ind w:firstLineChars="100" w:firstLine="211"/>
              <w:rPr>
                <w:rFonts w:ascii="仿宋" w:eastAsia="仿宋" w:hAnsi="仿宋"/>
                <w:sz w:val="24"/>
                <w:szCs w:val="24"/>
              </w:rPr>
            </w:pPr>
            <w:bookmarkStart w:id="0" w:name="Check5"/>
            <w:bookmarkEnd w:id="0"/>
            <w:r w:rsidRPr="00BA7BC1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BA7BC1">
              <w:rPr>
                <w:rFonts w:ascii="仿宋" w:eastAsia="仿宋" w:hAnsi="仿宋" w:hint="eastAsia"/>
                <w:b/>
                <w:szCs w:val="21"/>
              </w:rPr>
              <w:t xml:space="preserve">□新增账户　　</w:t>
            </w:r>
            <w:r w:rsidRPr="00BA7BC1">
              <w:rPr>
                <w:rFonts w:ascii="仿宋" w:eastAsia="仿宋" w:hAnsi="仿宋"/>
                <w:b/>
                <w:szCs w:val="21"/>
              </w:rPr>
              <w:t xml:space="preserve">                  </w:t>
            </w:r>
            <w:bookmarkStart w:id="1" w:name="Check6"/>
            <w:bookmarkEnd w:id="1"/>
            <w:r w:rsidRPr="00BA7BC1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BA7BC1">
              <w:rPr>
                <w:rFonts w:ascii="仿宋" w:eastAsia="仿宋" w:hAnsi="仿宋" w:hint="eastAsia"/>
                <w:b/>
                <w:szCs w:val="21"/>
              </w:rPr>
              <w:t>□</w:t>
            </w:r>
            <w:r>
              <w:rPr>
                <w:rFonts w:ascii="仿宋" w:eastAsia="仿宋" w:hAnsi="仿宋"/>
                <w:b/>
                <w:szCs w:val="21"/>
              </w:rPr>
              <w:t>变更</w:t>
            </w:r>
            <w:r w:rsidRPr="00BA7BC1">
              <w:rPr>
                <w:rFonts w:ascii="仿宋" w:eastAsia="仿宋" w:hAnsi="仿宋" w:hint="eastAsia"/>
                <w:b/>
                <w:szCs w:val="21"/>
              </w:rPr>
              <w:t>账户</w:t>
            </w:r>
          </w:p>
          <w:p w:rsidR="005D7791" w:rsidRPr="00BA7BC1" w:rsidRDefault="005D7791" w:rsidP="003B5ED5">
            <w:pPr>
              <w:spacing w:line="360" w:lineRule="auto"/>
              <w:ind w:firstLineChars="100" w:firstLine="240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BA7BC1">
              <w:rPr>
                <w:rFonts w:ascii="仿宋" w:eastAsia="仿宋" w:hAnsi="仿宋" w:hint="eastAsia"/>
                <w:sz w:val="24"/>
                <w:szCs w:val="24"/>
              </w:rPr>
              <w:t>其他说明：</w:t>
            </w:r>
            <w:bookmarkStart w:id="2" w:name="Text65"/>
            <w:r w:rsidRPr="00BA7BC1">
              <w:rPr>
                <w:rFonts w:ascii="Calibri" w:eastAsia="仿宋" w:hAnsi="Calibri" w:cs="Calibri"/>
                <w:noProof/>
                <w:sz w:val="24"/>
                <w:szCs w:val="24"/>
              </w:rPr>
              <w:t>     </w:t>
            </w:r>
            <w:bookmarkEnd w:id="2"/>
            <w:r w:rsidRPr="00BA7BC1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A7BC1">
              <w:rPr>
                <w:rFonts w:ascii="仿宋" w:eastAsia="仿宋" w:hAnsi="仿宋" w:hint="eastAsia"/>
                <w:b/>
                <w:sz w:val="24"/>
                <w:szCs w:val="24"/>
              </w:rPr>
              <w:t>新账户</w:t>
            </w:r>
          </w:p>
          <w:p w:rsidR="005D7791" w:rsidRDefault="005D7791" w:rsidP="003B5ED5">
            <w:pPr>
              <w:jc w:val="left"/>
              <w:rPr>
                <w:rFonts w:ascii="仿宋" w:eastAsia="仿宋" w:hAnsi="仿宋"/>
                <w:szCs w:val="24"/>
              </w:rPr>
            </w:pPr>
            <w:r w:rsidRPr="00BA7BC1">
              <w:rPr>
                <w:rFonts w:ascii="仿宋" w:eastAsia="仿宋" w:hAnsi="仿宋"/>
                <w:szCs w:val="24"/>
              </w:rPr>
              <w:t>注</w:t>
            </w:r>
            <w:r w:rsidRPr="00BA7BC1">
              <w:rPr>
                <w:rFonts w:ascii="仿宋" w:eastAsia="仿宋" w:hAnsi="仿宋" w:hint="eastAsia"/>
                <w:szCs w:val="24"/>
              </w:rPr>
              <w:t>：</w:t>
            </w:r>
            <w:r>
              <w:rPr>
                <w:rFonts w:ascii="仿宋" w:eastAsia="仿宋" w:hAnsi="仿宋" w:hint="eastAsia"/>
                <w:szCs w:val="24"/>
              </w:rPr>
              <w:t>1.</w:t>
            </w:r>
            <w:proofErr w:type="gramStart"/>
            <w:r w:rsidRPr="00BA7BC1">
              <w:rPr>
                <w:rFonts w:ascii="仿宋" w:eastAsia="仿宋" w:hAnsi="仿宋"/>
                <w:szCs w:val="24"/>
              </w:rPr>
              <w:t>请勾选右侧</w:t>
            </w:r>
            <w:proofErr w:type="gramEnd"/>
            <w:r w:rsidRPr="00BA7BC1">
              <w:rPr>
                <w:rFonts w:ascii="仿宋" w:eastAsia="仿宋" w:hAnsi="仿宋"/>
                <w:szCs w:val="24"/>
              </w:rPr>
              <w:t>方框</w:t>
            </w:r>
            <w:r w:rsidRPr="00BA7BC1">
              <w:rPr>
                <w:rFonts w:ascii="仿宋" w:eastAsia="仿宋" w:hAnsi="仿宋" w:hint="eastAsia"/>
                <w:szCs w:val="24"/>
              </w:rPr>
              <w:t>，</w:t>
            </w:r>
            <w:r w:rsidRPr="00BA7BC1">
              <w:rPr>
                <w:rFonts w:ascii="仿宋" w:eastAsia="仿宋" w:hAnsi="仿宋"/>
                <w:szCs w:val="24"/>
              </w:rPr>
              <w:t>选择</w:t>
            </w:r>
            <w:r>
              <w:rPr>
                <w:rFonts w:ascii="仿宋" w:eastAsia="仿宋" w:hAnsi="仿宋"/>
                <w:szCs w:val="24"/>
              </w:rPr>
              <w:t>新增或变更后的</w:t>
            </w:r>
            <w:r w:rsidRPr="00BA7BC1">
              <w:rPr>
                <w:rFonts w:ascii="仿宋" w:eastAsia="仿宋" w:hAnsi="仿宋"/>
                <w:szCs w:val="24"/>
              </w:rPr>
              <w:t>外币债券付息兑付收款账户类型</w:t>
            </w:r>
            <w:r w:rsidRPr="00BA7BC1">
              <w:rPr>
                <w:rFonts w:ascii="仿宋" w:eastAsia="仿宋" w:hAnsi="仿宋" w:hint="eastAsia"/>
                <w:szCs w:val="24"/>
              </w:rPr>
              <w:t>，</w:t>
            </w:r>
            <w:r w:rsidRPr="00BA7BC1">
              <w:rPr>
                <w:rFonts w:ascii="仿宋" w:eastAsia="仿宋" w:hAnsi="仿宋"/>
                <w:szCs w:val="24"/>
              </w:rPr>
              <w:t>仅支持单选</w:t>
            </w:r>
          </w:p>
          <w:p w:rsidR="005D7791" w:rsidRPr="00BA7BC1" w:rsidRDefault="005D7791" w:rsidP="003B5ED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2.变更账户信息时，新账户与原账户币种需相同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91" w:rsidRPr="00BA7BC1" w:rsidRDefault="005D7791" w:rsidP="003B5ED5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BA7BC1">
              <w:rPr>
                <w:rFonts w:ascii="仿宋" w:eastAsia="仿宋" w:hAnsi="仿宋" w:hint="eastAsia"/>
                <w:sz w:val="24"/>
                <w:szCs w:val="24"/>
              </w:rPr>
              <w:t>币种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bookmarkStart w:id="3" w:name="Text66"/>
            <w:r w:rsidRPr="00BA7BC1">
              <w:rPr>
                <w:rFonts w:ascii="Calibri" w:eastAsia="仿宋" w:hAnsi="Calibri" w:cs="Calibri"/>
                <w:noProof/>
                <w:sz w:val="24"/>
                <w:szCs w:val="24"/>
              </w:rPr>
              <w:t>     </w:t>
            </w:r>
            <w:bookmarkEnd w:id="3"/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791" w:rsidRPr="00BA7BC1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BA7BC1">
              <w:rPr>
                <w:rFonts w:ascii="仿宋" w:eastAsia="仿宋" w:hAnsi="仿宋" w:hint="eastAsia"/>
                <w:b/>
                <w:sz w:val="24"/>
                <w:szCs w:val="21"/>
              </w:rPr>
              <w:t>□</w:t>
            </w:r>
            <w:r w:rsidRPr="00BA7BC1">
              <w:rPr>
                <w:rFonts w:ascii="仿宋" w:eastAsia="仿宋" w:hAnsi="仿宋" w:hint="eastAsia"/>
                <w:sz w:val="24"/>
                <w:szCs w:val="24"/>
              </w:rPr>
              <w:t xml:space="preserve">  使用外币DVP资金结算专户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 w:rsidRPr="00C77146">
              <w:rPr>
                <w:rFonts w:ascii="仿宋" w:eastAsia="仿宋" w:hAnsi="仿宋" w:hint="eastAsia"/>
                <w:b/>
                <w:sz w:val="24"/>
                <w:szCs w:val="21"/>
              </w:rPr>
              <w:t>□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 xml:space="preserve">  使用商业银行账户（须在下方填写详细信息）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</w:p>
          <w:p w:rsidR="005D7791" w:rsidRPr="00C77146" w:rsidRDefault="005D7791" w:rsidP="003B5ED5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/>
                <w:sz w:val="24"/>
                <w:szCs w:val="24"/>
              </w:rPr>
              <w:t>(</w:t>
            </w:r>
            <w:r w:rsidRPr="00C77146">
              <w:rPr>
                <w:rFonts w:ascii="仿宋" w:eastAsia="仿宋" w:hAnsi="仿宋" w:hint="eastAsia"/>
                <w:sz w:val="24"/>
                <w:szCs w:val="24"/>
              </w:rPr>
              <w:t>中文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)</w:t>
            </w:r>
            <w:bookmarkStart w:id="4" w:name="Text68"/>
            <w:r w:rsidRPr="00C77146">
              <w:rPr>
                <w:rFonts w:ascii="Calibri" w:eastAsia="仿宋" w:hAnsi="Calibri" w:cs="Calibri"/>
                <w:noProof/>
                <w:sz w:val="24"/>
                <w:szCs w:val="24"/>
              </w:rPr>
              <w:t>     </w:t>
            </w:r>
            <w:bookmarkEnd w:id="4"/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/>
                <w:sz w:val="24"/>
                <w:szCs w:val="24"/>
              </w:rPr>
              <w:t>(</w:t>
            </w:r>
            <w:r w:rsidRPr="00C77146">
              <w:rPr>
                <w:rFonts w:ascii="仿宋" w:eastAsia="仿宋" w:hAnsi="仿宋" w:hint="eastAsia"/>
                <w:sz w:val="24"/>
                <w:szCs w:val="24"/>
              </w:rPr>
              <w:t>英文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)</w:t>
            </w:r>
            <w:bookmarkStart w:id="5" w:name="Text69"/>
            <w:r w:rsidRPr="00C77146">
              <w:rPr>
                <w:rFonts w:ascii="Calibri" w:eastAsia="仿宋" w:hAnsi="Calibri" w:cs="Calibri"/>
                <w:noProof/>
                <w:sz w:val="24"/>
                <w:szCs w:val="24"/>
              </w:rPr>
              <w:t>     </w:t>
            </w:r>
            <w:bookmarkEnd w:id="5"/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SWIFT BIC CODE</w:t>
            </w:r>
            <w:r>
              <w:rPr>
                <w:rFonts w:ascii="仿宋" w:eastAsia="仿宋" w:hAnsi="仿宋"/>
                <w:sz w:val="24"/>
                <w:szCs w:val="24"/>
              </w:rPr>
              <w:t>(57a)</w:t>
            </w:r>
            <w:r w:rsidRPr="00C7714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77146">
              <w:rPr>
                <w:rFonts w:ascii="仿宋" w:eastAsia="仿宋" w:hAnsi="仿宋" w:hint="eastAsia"/>
                <w:sz w:val="24"/>
                <w:szCs w:val="24"/>
              </w:rPr>
              <w:t>账</w:t>
            </w:r>
            <w:proofErr w:type="gramEnd"/>
            <w:r w:rsidRPr="00C77146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C77146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bookmarkStart w:id="6" w:name="Text91"/>
            <w:r w:rsidRPr="00C77146">
              <w:rPr>
                <w:rFonts w:ascii="Calibri" w:eastAsia="仿宋" w:hAnsi="Calibri" w:cs="Calibri"/>
                <w:noProof/>
                <w:sz w:val="24"/>
                <w:szCs w:val="24"/>
              </w:rPr>
              <w:t>     </w:t>
            </w:r>
            <w:bookmarkEnd w:id="6"/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收款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人</w:t>
            </w:r>
            <w:r w:rsidRPr="00C77146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（中文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（英文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收款人</w:t>
            </w:r>
            <w:r>
              <w:rPr>
                <w:rFonts w:ascii="仿宋" w:eastAsia="仿宋" w:hAnsi="仿宋"/>
                <w:sz w:val="24"/>
                <w:szCs w:val="24"/>
              </w:rPr>
              <w:t>SWIFT BIC CODE(</w:t>
            </w:r>
            <w:r w:rsidRPr="00C77146">
              <w:rPr>
                <w:rFonts w:ascii="仿宋" w:eastAsia="仿宋" w:hAnsi="仿宋" w:hint="eastAsia"/>
                <w:sz w:val="24"/>
                <w:szCs w:val="24"/>
              </w:rPr>
              <w:t>若有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,58a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):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原</w:t>
            </w:r>
            <w:r w:rsidRPr="00BA7BC1">
              <w:rPr>
                <w:rFonts w:ascii="仿宋" w:eastAsia="仿宋" w:hAnsi="仿宋" w:hint="eastAsia"/>
                <w:b/>
                <w:sz w:val="24"/>
                <w:szCs w:val="24"/>
              </w:rPr>
              <w:t>账户</w:t>
            </w:r>
          </w:p>
          <w:p w:rsidR="005D7791" w:rsidRPr="00BA7BC1" w:rsidRDefault="005D7791" w:rsidP="003B5ED5">
            <w:pPr>
              <w:jc w:val="left"/>
              <w:rPr>
                <w:rFonts w:ascii="仿宋" w:eastAsia="仿宋" w:hAnsi="仿宋"/>
                <w:szCs w:val="24"/>
              </w:rPr>
            </w:pPr>
            <w:r w:rsidRPr="00BA7BC1">
              <w:rPr>
                <w:rFonts w:ascii="仿宋" w:eastAsia="仿宋" w:hAnsi="仿宋"/>
                <w:szCs w:val="24"/>
              </w:rPr>
              <w:t>注</w:t>
            </w:r>
            <w:r w:rsidRPr="00BA7BC1">
              <w:rPr>
                <w:rFonts w:ascii="仿宋" w:eastAsia="仿宋" w:hAnsi="仿宋" w:hint="eastAsia"/>
                <w:szCs w:val="24"/>
              </w:rPr>
              <w:t>：</w:t>
            </w:r>
            <w:r>
              <w:rPr>
                <w:rFonts w:ascii="仿宋" w:eastAsia="仿宋" w:hAnsi="仿宋" w:hint="eastAsia"/>
                <w:szCs w:val="24"/>
              </w:rPr>
              <w:t>1.仅在变更账户时填写，新增账户无需填写2.</w:t>
            </w:r>
            <w:proofErr w:type="gramStart"/>
            <w:r w:rsidRPr="00BA7BC1">
              <w:rPr>
                <w:rFonts w:ascii="仿宋" w:eastAsia="仿宋" w:hAnsi="仿宋"/>
                <w:szCs w:val="24"/>
              </w:rPr>
              <w:t>请勾选右侧</w:t>
            </w:r>
            <w:proofErr w:type="gramEnd"/>
            <w:r w:rsidRPr="00BA7BC1">
              <w:rPr>
                <w:rFonts w:ascii="仿宋" w:eastAsia="仿宋" w:hAnsi="仿宋"/>
                <w:szCs w:val="24"/>
              </w:rPr>
              <w:t>方框</w:t>
            </w:r>
            <w:r w:rsidRPr="00BA7BC1">
              <w:rPr>
                <w:rFonts w:ascii="仿宋" w:eastAsia="仿宋" w:hAnsi="仿宋" w:hint="eastAsia"/>
                <w:szCs w:val="24"/>
              </w:rPr>
              <w:t>，</w:t>
            </w:r>
            <w:r w:rsidRPr="00BA7BC1">
              <w:rPr>
                <w:rFonts w:ascii="仿宋" w:eastAsia="仿宋" w:hAnsi="仿宋"/>
                <w:szCs w:val="24"/>
              </w:rPr>
              <w:t>选择</w:t>
            </w:r>
            <w:r>
              <w:rPr>
                <w:rFonts w:ascii="仿宋" w:eastAsia="仿宋" w:hAnsi="仿宋"/>
                <w:szCs w:val="24"/>
              </w:rPr>
              <w:t>原</w:t>
            </w:r>
            <w:r w:rsidRPr="00BA7BC1">
              <w:rPr>
                <w:rFonts w:ascii="仿宋" w:eastAsia="仿宋" w:hAnsi="仿宋"/>
                <w:szCs w:val="24"/>
              </w:rPr>
              <w:t>外币债券付息兑付收款账户类型</w:t>
            </w:r>
            <w:r w:rsidRPr="00BA7BC1">
              <w:rPr>
                <w:rFonts w:ascii="仿宋" w:eastAsia="仿宋" w:hAnsi="仿宋" w:hint="eastAsia"/>
                <w:szCs w:val="24"/>
              </w:rPr>
              <w:t>，</w:t>
            </w:r>
            <w:r w:rsidRPr="00BA7BC1">
              <w:rPr>
                <w:rFonts w:ascii="仿宋" w:eastAsia="仿宋" w:hAnsi="仿宋"/>
                <w:szCs w:val="24"/>
              </w:rPr>
              <w:t>仅支持单选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91" w:rsidRPr="00C77146" w:rsidRDefault="005D7791" w:rsidP="003B5ED5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币种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Calibri" w:eastAsia="仿宋" w:hAnsi="Calibri" w:cs="Calibri"/>
                <w:noProof/>
                <w:sz w:val="24"/>
                <w:szCs w:val="24"/>
              </w:rPr>
              <w:t>     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b/>
                <w:sz w:val="24"/>
                <w:szCs w:val="21"/>
              </w:rPr>
              <w:t>□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 xml:space="preserve">  使用外币DVP资金结算专户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 w:rsidRPr="00C77146">
              <w:rPr>
                <w:rFonts w:ascii="仿宋" w:eastAsia="仿宋" w:hAnsi="仿宋" w:hint="eastAsia"/>
                <w:b/>
                <w:sz w:val="24"/>
                <w:szCs w:val="21"/>
              </w:rPr>
              <w:t>□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 xml:space="preserve">  使用商业银行账户（须在下方填写详细信息）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</w:p>
          <w:p w:rsidR="005D7791" w:rsidRPr="00C77146" w:rsidRDefault="005D7791" w:rsidP="003B5ED5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/>
                <w:sz w:val="24"/>
                <w:szCs w:val="24"/>
              </w:rPr>
              <w:t>(</w:t>
            </w:r>
            <w:r w:rsidRPr="00C77146">
              <w:rPr>
                <w:rFonts w:ascii="仿宋" w:eastAsia="仿宋" w:hAnsi="仿宋" w:hint="eastAsia"/>
                <w:sz w:val="24"/>
                <w:szCs w:val="24"/>
              </w:rPr>
              <w:t>中文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)</w:t>
            </w:r>
            <w:r w:rsidRPr="00C77146">
              <w:rPr>
                <w:rFonts w:ascii="Calibri" w:eastAsia="仿宋" w:hAnsi="Calibri" w:cs="Calibri"/>
                <w:noProof/>
                <w:sz w:val="24"/>
                <w:szCs w:val="24"/>
              </w:rPr>
              <w:t>     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/>
                <w:sz w:val="24"/>
                <w:szCs w:val="24"/>
              </w:rPr>
              <w:t>(</w:t>
            </w:r>
            <w:r w:rsidRPr="00C77146">
              <w:rPr>
                <w:rFonts w:ascii="仿宋" w:eastAsia="仿宋" w:hAnsi="仿宋" w:hint="eastAsia"/>
                <w:sz w:val="24"/>
                <w:szCs w:val="24"/>
              </w:rPr>
              <w:t>英文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)</w:t>
            </w:r>
            <w:r w:rsidRPr="00C77146">
              <w:rPr>
                <w:rFonts w:ascii="Calibri" w:eastAsia="仿宋" w:hAnsi="Calibri" w:cs="Calibri"/>
                <w:noProof/>
                <w:sz w:val="24"/>
                <w:szCs w:val="24"/>
              </w:rPr>
              <w:t>     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SWIFT BIC CODE</w:t>
            </w:r>
            <w:r>
              <w:rPr>
                <w:rFonts w:ascii="仿宋" w:eastAsia="仿宋" w:hAnsi="仿宋"/>
                <w:sz w:val="24"/>
                <w:szCs w:val="24"/>
              </w:rPr>
              <w:t>(57a)</w:t>
            </w:r>
            <w:r w:rsidRPr="00C7714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77146">
              <w:rPr>
                <w:rFonts w:ascii="仿宋" w:eastAsia="仿宋" w:hAnsi="仿宋" w:hint="eastAsia"/>
                <w:sz w:val="24"/>
                <w:szCs w:val="24"/>
              </w:rPr>
              <w:t>账</w:t>
            </w:r>
            <w:proofErr w:type="gramEnd"/>
            <w:r w:rsidRPr="00C77146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C77146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77146">
              <w:rPr>
                <w:rFonts w:ascii="Calibri" w:eastAsia="仿宋" w:hAnsi="Calibri" w:cs="Calibri"/>
                <w:noProof/>
                <w:sz w:val="24"/>
                <w:szCs w:val="24"/>
              </w:rPr>
              <w:t>     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收款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人</w:t>
            </w:r>
            <w:r w:rsidRPr="00C77146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（中文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（英文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收款人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SWIFT BIC CODE(</w:t>
            </w:r>
            <w:r w:rsidRPr="00C77146">
              <w:rPr>
                <w:rFonts w:ascii="仿宋" w:eastAsia="仿宋" w:hAnsi="仿宋" w:hint="eastAsia"/>
                <w:sz w:val="24"/>
                <w:szCs w:val="24"/>
              </w:rPr>
              <w:t>若有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,58a</w:t>
            </w:r>
            <w:r w:rsidRPr="00C77146">
              <w:rPr>
                <w:rFonts w:ascii="仿宋" w:eastAsia="仿宋" w:hAnsi="仿宋"/>
                <w:sz w:val="24"/>
                <w:szCs w:val="24"/>
              </w:rPr>
              <w:t>):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91" w:rsidRPr="00BA7BC1" w:rsidRDefault="005D7791" w:rsidP="003B5ED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7791" w:rsidRPr="00C77146" w:rsidRDefault="005D7791" w:rsidP="003B5ED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91" w:rsidRDefault="005D7791" w:rsidP="003B5ED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C3299E">
              <w:rPr>
                <w:rFonts w:ascii="仿宋" w:eastAsia="仿宋" w:hAnsi="仿宋" w:hint="eastAsia"/>
                <w:b/>
                <w:sz w:val="24"/>
              </w:rPr>
              <w:t>授权</w:t>
            </w:r>
            <w:r>
              <w:rPr>
                <w:rFonts w:ascii="仿宋" w:eastAsia="仿宋" w:hAnsi="仿宋"/>
                <w:b/>
                <w:sz w:val="24"/>
              </w:rPr>
              <w:t>经办</w:t>
            </w:r>
          </w:p>
          <w:p w:rsidR="005D7791" w:rsidRPr="00BA7BC1" w:rsidRDefault="005D7791" w:rsidP="003B5ED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299E">
              <w:rPr>
                <w:rFonts w:ascii="仿宋" w:eastAsia="仿宋" w:hAnsi="仿宋" w:hint="eastAsia"/>
                <w:b/>
                <w:sz w:val="24"/>
              </w:rPr>
              <w:t>人员</w:t>
            </w:r>
            <w:r>
              <w:rPr>
                <w:rFonts w:ascii="仿宋" w:eastAsia="仿宋" w:hAnsi="仿宋" w:hint="eastAsia"/>
                <w:b/>
                <w:sz w:val="24"/>
              </w:rPr>
              <w:t>信息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91" w:rsidRPr="00C77146" w:rsidRDefault="005D7791" w:rsidP="003B5ED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22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91" w:rsidRPr="00C77146" w:rsidRDefault="005D7791" w:rsidP="003B5ED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b/>
                <w:bCs/>
                <w:sz w:val="24"/>
              </w:rPr>
              <w:t>身份证号码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91" w:rsidRPr="00C77146" w:rsidRDefault="005D7791" w:rsidP="003B5ED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91" w:rsidRPr="00C77146" w:rsidRDefault="005D7791" w:rsidP="003B5ED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77146">
              <w:rPr>
                <w:rFonts w:ascii="仿宋" w:eastAsia="仿宋" w:hAnsi="仿宋" w:hint="eastAsia"/>
                <w:b/>
                <w:bCs/>
                <w:sz w:val="24"/>
              </w:rPr>
              <w:t>邮箱</w:t>
            </w: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791" w:rsidRPr="00C3299E" w:rsidRDefault="005D7791" w:rsidP="003B5ED5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91" w:rsidRPr="00C77146" w:rsidRDefault="005D7791" w:rsidP="003B5ED5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91" w:rsidRPr="00C77146" w:rsidRDefault="005D7791" w:rsidP="003B5ED5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91" w:rsidRPr="00C77146" w:rsidRDefault="005D7791" w:rsidP="003B5ED5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91" w:rsidRPr="00C77146" w:rsidRDefault="005D7791" w:rsidP="003B5ED5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D7791" w:rsidRPr="00BA7BC1" w:rsidTr="003B5ED5">
        <w:trPr>
          <w:cantSplit/>
          <w:trHeight w:val="340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91" w:rsidRPr="00C3299E" w:rsidRDefault="005D7791" w:rsidP="003B5ED5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91" w:rsidRPr="00C77146" w:rsidRDefault="005D7791" w:rsidP="003B5ED5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91" w:rsidRPr="00C77146" w:rsidRDefault="005D7791" w:rsidP="003B5ED5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91" w:rsidRPr="00C77146" w:rsidRDefault="005D7791" w:rsidP="003B5ED5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91" w:rsidRPr="00C77146" w:rsidRDefault="005D7791" w:rsidP="003B5ED5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5D7791" w:rsidRPr="00FE2E73" w:rsidRDefault="005D7791" w:rsidP="005D7791">
      <w:pPr>
        <w:snapToGrid w:val="0"/>
        <w:jc w:val="left"/>
        <w:rPr>
          <w:rFonts w:ascii="楷体_GB2312" w:eastAsia="楷体_GB2312" w:hAnsi="Times New Roman"/>
          <w:sz w:val="24"/>
          <w:szCs w:val="24"/>
        </w:rPr>
      </w:pPr>
      <w:r w:rsidRPr="00FE2E73">
        <w:rPr>
          <w:rFonts w:ascii="楷体_GB2312" w:eastAsia="楷体_GB2312" w:hAnsi="Times New Roman" w:hint="eastAsia"/>
          <w:sz w:val="24"/>
          <w:szCs w:val="24"/>
        </w:rPr>
        <w:t>备注：若有</w:t>
      </w:r>
      <w:r w:rsidRPr="00FE2E73">
        <w:rPr>
          <w:rFonts w:ascii="楷体_GB2312" w:eastAsia="楷体_GB2312" w:hAnsi="Times New Roman"/>
          <w:sz w:val="24"/>
          <w:szCs w:val="24"/>
        </w:rPr>
        <w:t>中间行</w:t>
      </w:r>
      <w:r w:rsidRPr="00F15A55">
        <w:rPr>
          <w:rFonts w:ascii="楷体_GB2312" w:eastAsia="楷体_GB2312" w:hAnsi="Times New Roman"/>
          <w:sz w:val="24"/>
          <w:szCs w:val="24"/>
        </w:rPr>
        <w:t xml:space="preserve">SWIFT </w:t>
      </w:r>
      <w:r>
        <w:rPr>
          <w:rFonts w:ascii="楷体_GB2312" w:eastAsia="楷体_GB2312" w:hAnsi="Times New Roman" w:hint="eastAsia"/>
          <w:sz w:val="24"/>
          <w:szCs w:val="24"/>
        </w:rPr>
        <w:t>BIC CODE(56a)</w:t>
      </w:r>
      <w:r w:rsidRPr="00FE2E73">
        <w:rPr>
          <w:rFonts w:ascii="楷体_GB2312" w:eastAsia="楷体_GB2312" w:hAnsi="Times New Roman"/>
          <w:sz w:val="24"/>
          <w:szCs w:val="24"/>
        </w:rPr>
        <w:t>相关信息，请填写在说明</w:t>
      </w:r>
      <w:r w:rsidRPr="00FE2E73">
        <w:rPr>
          <w:rFonts w:ascii="楷体_GB2312" w:eastAsia="楷体_GB2312" w:hAnsi="Times New Roman" w:hint="eastAsia"/>
          <w:sz w:val="24"/>
          <w:szCs w:val="24"/>
        </w:rPr>
        <w:t>栏</w:t>
      </w:r>
      <w:r w:rsidRPr="00FE2E73">
        <w:rPr>
          <w:rFonts w:ascii="楷体_GB2312" w:eastAsia="楷体_GB2312" w:hAnsi="Times New Roman"/>
          <w:sz w:val="24"/>
          <w:szCs w:val="24"/>
        </w:rPr>
        <w:t>中</w:t>
      </w:r>
      <w:r w:rsidRPr="00FE2E73">
        <w:rPr>
          <w:rFonts w:ascii="楷体_GB2312" w:eastAsia="楷体_GB2312" w:hAnsi="Times New Roman" w:hint="eastAsia"/>
          <w:sz w:val="24"/>
          <w:szCs w:val="24"/>
        </w:rPr>
        <w:t>。</w:t>
      </w:r>
    </w:p>
    <w:p w:rsidR="005D7791" w:rsidRPr="00FE2E73" w:rsidRDefault="005D7791" w:rsidP="005D7791">
      <w:pPr>
        <w:adjustRightInd w:val="0"/>
        <w:snapToGrid w:val="0"/>
        <w:spacing w:line="360" w:lineRule="auto"/>
        <w:ind w:right="560" w:firstLineChars="200" w:firstLine="480"/>
        <w:jc w:val="right"/>
        <w:rPr>
          <w:rFonts w:ascii="楷体_GB2312" w:eastAsia="楷体_GB2312" w:hAnsi="宋体"/>
          <w:sz w:val="24"/>
          <w:szCs w:val="24"/>
        </w:rPr>
      </w:pPr>
    </w:p>
    <w:p w:rsidR="005D7791" w:rsidRPr="00FE2E73" w:rsidRDefault="005D7791" w:rsidP="005D7791">
      <w:pPr>
        <w:adjustRightInd w:val="0"/>
        <w:snapToGrid w:val="0"/>
        <w:spacing w:line="360" w:lineRule="auto"/>
        <w:ind w:right="560" w:firstLineChars="200" w:firstLine="480"/>
        <w:jc w:val="right"/>
        <w:rPr>
          <w:rFonts w:ascii="楷体_GB2312" w:eastAsia="楷体_GB2312" w:hAnsi="宋体"/>
          <w:sz w:val="24"/>
          <w:szCs w:val="24"/>
        </w:rPr>
      </w:pPr>
      <w:r w:rsidRPr="00FE2E73">
        <w:rPr>
          <w:rFonts w:ascii="楷体_GB2312" w:eastAsia="楷体_GB2312" w:hAnsi="宋体" w:hint="eastAsia"/>
          <w:sz w:val="24"/>
          <w:szCs w:val="24"/>
        </w:rPr>
        <w:t>（预留</w:t>
      </w:r>
      <w:r w:rsidRPr="00FE2E73">
        <w:rPr>
          <w:rFonts w:ascii="楷体_GB2312" w:eastAsia="楷体_GB2312" w:hAnsi="宋体"/>
          <w:sz w:val="24"/>
          <w:szCs w:val="24"/>
        </w:rPr>
        <w:t>印鉴章或</w:t>
      </w:r>
      <w:r w:rsidRPr="00FE2E73">
        <w:rPr>
          <w:rFonts w:ascii="楷体_GB2312" w:eastAsia="楷体_GB2312" w:hAnsi="宋体" w:hint="eastAsia"/>
          <w:sz w:val="24"/>
          <w:szCs w:val="24"/>
        </w:rPr>
        <w:t>单位公章）</w:t>
      </w:r>
    </w:p>
    <w:p w:rsidR="005D7791" w:rsidRDefault="005D7791" w:rsidP="005D7791">
      <w:pPr>
        <w:adjustRightInd w:val="0"/>
        <w:snapToGrid w:val="0"/>
        <w:spacing w:line="360" w:lineRule="auto"/>
        <w:ind w:right="560" w:firstLineChars="200" w:firstLine="480"/>
        <w:jc w:val="right"/>
        <w:rPr>
          <w:rFonts w:ascii="楷体_GB2312" w:eastAsia="楷体_GB2312"/>
          <w:sz w:val="24"/>
          <w:szCs w:val="24"/>
        </w:rPr>
      </w:pPr>
      <w:bookmarkStart w:id="7" w:name="Text70"/>
      <w:r w:rsidRPr="00FE2E73">
        <w:rPr>
          <w:rFonts w:ascii="楷体_GB2312" w:eastAsia="楷体_GB2312" w:hAnsi="宋体" w:hint="eastAsia"/>
          <w:noProof/>
          <w:sz w:val="24"/>
          <w:szCs w:val="24"/>
        </w:rPr>
        <w:t>     </w:t>
      </w:r>
      <w:bookmarkEnd w:id="7"/>
      <w:r w:rsidRPr="00FE2E73">
        <w:rPr>
          <w:rFonts w:ascii="楷体_GB2312" w:eastAsia="楷体_GB2312" w:hAnsi="宋体" w:hint="eastAsia"/>
          <w:sz w:val="24"/>
          <w:szCs w:val="24"/>
        </w:rPr>
        <w:t>年</w:t>
      </w:r>
      <w:bookmarkStart w:id="8" w:name="Text71"/>
      <w:r w:rsidRPr="00FE2E73">
        <w:rPr>
          <w:rFonts w:ascii="楷体_GB2312" w:eastAsia="楷体_GB2312" w:hAnsi="宋体" w:hint="eastAsia"/>
          <w:noProof/>
          <w:sz w:val="24"/>
          <w:szCs w:val="24"/>
        </w:rPr>
        <w:t>     </w:t>
      </w:r>
      <w:bookmarkEnd w:id="8"/>
      <w:r w:rsidRPr="00FE2E73">
        <w:rPr>
          <w:rFonts w:ascii="楷体_GB2312" w:eastAsia="楷体_GB2312" w:hAnsi="宋体" w:hint="eastAsia"/>
          <w:sz w:val="24"/>
          <w:szCs w:val="24"/>
        </w:rPr>
        <w:t>月</w:t>
      </w:r>
      <w:bookmarkStart w:id="9" w:name="Text72"/>
      <w:r w:rsidRPr="00FE2E73">
        <w:rPr>
          <w:rFonts w:ascii="楷体_GB2312" w:eastAsia="楷体_GB2312" w:hAnsi="宋体" w:hint="eastAsia"/>
          <w:noProof/>
          <w:sz w:val="24"/>
          <w:szCs w:val="24"/>
        </w:rPr>
        <w:t>     </w:t>
      </w:r>
      <w:bookmarkEnd w:id="9"/>
      <w:r w:rsidRPr="00FE2E73">
        <w:rPr>
          <w:rFonts w:ascii="楷体_GB2312" w:eastAsia="楷体_GB2312" w:hAnsi="宋体" w:hint="eastAsia"/>
          <w:sz w:val="24"/>
          <w:szCs w:val="24"/>
        </w:rPr>
        <w:t>日</w:t>
      </w:r>
    </w:p>
    <w:p w:rsidR="005D7791" w:rsidRDefault="005D7791" w:rsidP="005D7791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 w:cstheme="minorBidi"/>
          <w:kern w:val="2"/>
          <w:szCs w:val="30"/>
        </w:rPr>
      </w:pPr>
      <w:r w:rsidRPr="0018461A">
        <w:rPr>
          <w:rFonts w:ascii="仿宋" w:eastAsia="仿宋" w:hAnsi="仿宋" w:cstheme="minorBidi"/>
          <w:kern w:val="2"/>
          <w:szCs w:val="30"/>
        </w:rPr>
        <w:lastRenderedPageBreak/>
        <w:t>填写说明</w:t>
      </w:r>
      <w:r w:rsidRPr="0018461A">
        <w:rPr>
          <w:rFonts w:ascii="仿宋" w:eastAsia="仿宋" w:hAnsi="仿宋" w:cstheme="minorBidi" w:hint="eastAsia"/>
          <w:kern w:val="2"/>
          <w:szCs w:val="30"/>
        </w:rPr>
        <w:t>：</w:t>
      </w:r>
    </w:p>
    <w:p w:rsidR="005D7791" w:rsidRDefault="005D7791" w:rsidP="005D7791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 w:hint="eastAsia"/>
          <w:kern w:val="2"/>
          <w:szCs w:val="30"/>
        </w:rPr>
        <w:t>1.办理业务类型、账户类型等仅支持单选；</w:t>
      </w:r>
    </w:p>
    <w:p w:rsidR="005D7791" w:rsidRDefault="005D7791" w:rsidP="005D7791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 w:hint="eastAsia"/>
          <w:kern w:val="2"/>
          <w:szCs w:val="30"/>
        </w:rPr>
        <w:t>2.办理新增账户的仅需填写新账户相应栏位信息，办理变更账户的还需填写原账户相应栏位信息；</w:t>
      </w:r>
    </w:p>
    <w:p w:rsidR="005D7791" w:rsidRDefault="005D7791" w:rsidP="005D7791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 w:hint="eastAsia"/>
          <w:kern w:val="2"/>
          <w:szCs w:val="30"/>
        </w:rPr>
        <w:t>3.如没有</w:t>
      </w:r>
      <w:r w:rsidRPr="00BA7BC1">
        <w:rPr>
          <w:rFonts w:ascii="仿宋" w:eastAsia="仿宋" w:hAnsi="仿宋" w:hint="eastAsia"/>
        </w:rPr>
        <w:t>收款人SWIFT BIC CODE</w:t>
      </w:r>
      <w:r>
        <w:rPr>
          <w:rFonts w:ascii="仿宋" w:eastAsia="仿宋" w:hAnsi="仿宋" w:hint="eastAsia"/>
        </w:rPr>
        <w:t>，请务必准确填写收款人英文名称；</w:t>
      </w:r>
    </w:p>
    <w:p w:rsidR="005D7791" w:rsidRDefault="005D7791" w:rsidP="005D7791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/>
          <w:kern w:val="2"/>
          <w:szCs w:val="30"/>
        </w:rPr>
        <w:t>4.</w:t>
      </w:r>
      <w:r w:rsidRPr="0018461A">
        <w:rPr>
          <w:rFonts w:ascii="仿宋" w:eastAsia="仿宋" w:hAnsi="仿宋" w:cstheme="minorBidi" w:hint="eastAsia"/>
          <w:kern w:val="2"/>
          <w:szCs w:val="30"/>
        </w:rPr>
        <w:t>需</w:t>
      </w:r>
      <w:r w:rsidRPr="00FD6291">
        <w:rPr>
          <w:rFonts w:ascii="仿宋" w:eastAsia="仿宋" w:hAnsi="仿宋" w:cstheme="minorBidi" w:hint="eastAsia"/>
          <w:kern w:val="2"/>
          <w:szCs w:val="30"/>
        </w:rPr>
        <w:t>至少填写一位授权经办人员信息</w:t>
      </w:r>
      <w:r>
        <w:rPr>
          <w:rFonts w:ascii="仿宋" w:eastAsia="仿宋" w:hAnsi="仿宋" w:cstheme="minorBidi" w:hint="eastAsia"/>
          <w:kern w:val="2"/>
          <w:szCs w:val="30"/>
        </w:rPr>
        <w:t>，相关信息需准确、完整填写；</w:t>
      </w:r>
    </w:p>
    <w:p w:rsidR="005D7791" w:rsidRDefault="005D7791" w:rsidP="005D7791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/>
          <w:kern w:val="2"/>
          <w:szCs w:val="30"/>
        </w:rPr>
        <w:t>5</w:t>
      </w:r>
      <w:r>
        <w:rPr>
          <w:rFonts w:ascii="仿宋" w:eastAsia="仿宋" w:hAnsi="仿宋" w:cstheme="minorBidi" w:hint="eastAsia"/>
          <w:kern w:val="2"/>
          <w:szCs w:val="30"/>
        </w:rPr>
        <w:t>.</w:t>
      </w:r>
      <w:r w:rsidRPr="0018461A">
        <w:rPr>
          <w:rFonts w:ascii="仿宋" w:eastAsia="仿宋" w:hAnsi="仿宋" w:cstheme="minorBidi" w:hint="eastAsia"/>
          <w:kern w:val="2"/>
          <w:szCs w:val="30"/>
        </w:rPr>
        <w:t>需</w:t>
      </w:r>
      <w:r w:rsidRPr="00FD6291">
        <w:rPr>
          <w:rFonts w:ascii="仿宋" w:eastAsia="仿宋" w:hAnsi="仿宋" w:cstheme="minorBidi" w:hint="eastAsia"/>
          <w:kern w:val="2"/>
          <w:szCs w:val="30"/>
        </w:rPr>
        <w:t>加盖公章或用于全额结算的预留印鉴或授权章（需同步提供授权书</w:t>
      </w:r>
      <w:r>
        <w:rPr>
          <w:rFonts w:ascii="仿宋" w:eastAsia="仿宋" w:hAnsi="仿宋" w:cstheme="minorBidi" w:hint="eastAsia"/>
          <w:kern w:val="2"/>
          <w:szCs w:val="30"/>
        </w:rPr>
        <w:t>），印章</w:t>
      </w:r>
    </w:p>
    <w:p w:rsidR="005D7791" w:rsidRDefault="005D7791" w:rsidP="005D7791">
      <w:pPr>
        <w:pStyle w:val="a5"/>
        <w:shd w:val="clear" w:color="auto" w:fill="FFFFFF"/>
        <w:tabs>
          <w:tab w:val="left" w:pos="2400"/>
        </w:tabs>
        <w:spacing w:before="0" w:beforeAutospacing="0" w:after="0" w:afterAutospacing="0"/>
        <w:ind w:firstLineChars="100" w:firstLine="24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 w:hint="eastAsia"/>
          <w:kern w:val="2"/>
          <w:szCs w:val="30"/>
        </w:rPr>
        <w:t>需清晰、完整；</w:t>
      </w:r>
      <w:r>
        <w:rPr>
          <w:rFonts w:ascii="仿宋" w:eastAsia="仿宋" w:hAnsi="仿宋" w:cstheme="minorBidi"/>
          <w:kern w:val="2"/>
          <w:szCs w:val="30"/>
        </w:rPr>
        <w:tab/>
      </w:r>
    </w:p>
    <w:p w:rsidR="005D7791" w:rsidRDefault="005D7791" w:rsidP="005D7791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 w:hint="eastAsia"/>
          <w:kern w:val="2"/>
          <w:szCs w:val="30"/>
        </w:rPr>
        <w:t>6.所有信息均需机打；</w:t>
      </w:r>
    </w:p>
    <w:p w:rsidR="005D7791" w:rsidRDefault="005D7791" w:rsidP="005D7791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Cs w:val="30"/>
        </w:rPr>
      </w:pPr>
      <w:r>
        <w:rPr>
          <w:rFonts w:ascii="仿宋" w:eastAsia="仿宋" w:hAnsi="仿宋" w:cstheme="minorBidi" w:hint="eastAsia"/>
          <w:kern w:val="2"/>
          <w:szCs w:val="30"/>
        </w:rPr>
        <w:t>7.如超过1页，需加盖骑缝章。</w:t>
      </w:r>
    </w:p>
    <w:p w:rsidR="005D7791" w:rsidRPr="00B5533A" w:rsidRDefault="005D7791" w:rsidP="005D7791">
      <w:pPr>
        <w:adjustRightInd w:val="0"/>
        <w:snapToGrid w:val="0"/>
        <w:spacing w:line="360" w:lineRule="auto"/>
        <w:ind w:right="560" w:firstLineChars="200" w:firstLine="480"/>
        <w:jc w:val="left"/>
        <w:rPr>
          <w:rFonts w:ascii="楷体_GB2312" w:eastAsia="楷体_GB2312" w:hAnsi="宋体"/>
          <w:sz w:val="24"/>
          <w:szCs w:val="24"/>
        </w:rPr>
      </w:pPr>
    </w:p>
    <w:p w:rsidR="00B94C98" w:rsidRPr="005D7791" w:rsidRDefault="005D7791">
      <w:bookmarkStart w:id="10" w:name="_GoBack"/>
      <w:bookmarkEnd w:id="10"/>
    </w:p>
    <w:sectPr w:rsidR="00B94C98" w:rsidRPr="005D779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791" w:rsidRDefault="005D7791" w:rsidP="005D7791">
      <w:r>
        <w:separator/>
      </w:r>
    </w:p>
  </w:endnote>
  <w:endnote w:type="continuationSeparator" w:id="0">
    <w:p w:rsidR="005D7791" w:rsidRDefault="005D7791" w:rsidP="005D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262800"/>
      <w:docPartObj>
        <w:docPartGallery w:val="Page Numbers (Bottom of Page)"/>
        <w:docPartUnique/>
      </w:docPartObj>
    </w:sdtPr>
    <w:sdtContent>
      <w:p w:rsidR="005D7791" w:rsidRDefault="005D77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D7791">
          <w:rPr>
            <w:noProof/>
            <w:lang w:val="zh-CN"/>
          </w:rPr>
          <w:t>1</w:t>
        </w:r>
        <w:r>
          <w:fldChar w:fldCharType="end"/>
        </w:r>
      </w:p>
    </w:sdtContent>
  </w:sdt>
  <w:p w:rsidR="005D7791" w:rsidRDefault="005D77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791" w:rsidRDefault="005D7791" w:rsidP="005D7791">
      <w:r>
        <w:separator/>
      </w:r>
    </w:p>
  </w:footnote>
  <w:footnote w:type="continuationSeparator" w:id="0">
    <w:p w:rsidR="005D7791" w:rsidRDefault="005D7791" w:rsidP="005D7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63"/>
    <w:rsid w:val="00016E44"/>
    <w:rsid w:val="00273763"/>
    <w:rsid w:val="005D7791"/>
    <w:rsid w:val="0069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ED24E3-F17D-44C9-9ED5-D1A02A29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791"/>
    <w:rPr>
      <w:sz w:val="18"/>
      <w:szCs w:val="18"/>
    </w:rPr>
  </w:style>
  <w:style w:type="paragraph" w:styleId="a5">
    <w:name w:val="Normal (Web)"/>
    <w:basedOn w:val="a"/>
    <w:uiPriority w:val="99"/>
    <w:unhideWhenUsed/>
    <w:rsid w:val="005D77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9">
    <w:name w:val="样式19"/>
    <w:basedOn w:val="a"/>
    <w:rsid w:val="005D7791"/>
    <w:pPr>
      <w:spacing w:line="360" w:lineRule="auto"/>
    </w:pPr>
    <w:rPr>
      <w:rFonts w:ascii="仿宋_GB2312" w:eastAsia="仿宋_GB2312" w:hAnsi="宋体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马浩宇</dc:creator>
  <cp:keywords/>
  <dc:description/>
  <cp:lastModifiedBy>马浩宇</cp:lastModifiedBy>
  <cp:revision>2</cp:revision>
  <dcterms:created xsi:type="dcterms:W3CDTF">2022-06-10T07:55:00Z</dcterms:created>
  <dcterms:modified xsi:type="dcterms:W3CDTF">2022-06-10T07:56:00Z</dcterms:modified>
</cp:coreProperties>
</file>