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898" w:rsidRDefault="00C76A39">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375898" w:rsidRDefault="00375898">
      <w:pPr>
        <w:jc w:val="left"/>
        <w:rPr>
          <w:rFonts w:asciiTheme="majorEastAsia" w:eastAsiaTheme="majorEastAsia" w:hAnsiTheme="majorEastAsia"/>
          <w:b/>
          <w:sz w:val="44"/>
        </w:rPr>
      </w:pPr>
    </w:p>
    <w:p w:rsidR="00375898" w:rsidRDefault="00375898">
      <w:pPr>
        <w:jc w:val="center"/>
        <w:rPr>
          <w:rFonts w:asciiTheme="majorEastAsia" w:eastAsiaTheme="majorEastAsia" w:hAnsiTheme="majorEastAsia"/>
          <w:b/>
          <w:sz w:val="44"/>
        </w:rPr>
      </w:pPr>
    </w:p>
    <w:p w:rsidR="00375898" w:rsidRDefault="00375898">
      <w:pPr>
        <w:jc w:val="center"/>
        <w:rPr>
          <w:rFonts w:asciiTheme="majorEastAsia" w:eastAsiaTheme="majorEastAsia" w:hAnsiTheme="majorEastAsia"/>
          <w:b/>
          <w:sz w:val="44"/>
        </w:rPr>
      </w:pPr>
    </w:p>
    <w:p w:rsidR="00375898" w:rsidRDefault="00375898">
      <w:pPr>
        <w:jc w:val="center"/>
        <w:rPr>
          <w:rFonts w:asciiTheme="majorEastAsia" w:eastAsiaTheme="majorEastAsia" w:hAnsiTheme="majorEastAsia"/>
          <w:b/>
          <w:sz w:val="44"/>
        </w:rPr>
      </w:pPr>
    </w:p>
    <w:p w:rsidR="00375898" w:rsidRDefault="00C76A39">
      <w:pPr>
        <w:jc w:val="center"/>
        <w:rPr>
          <w:rFonts w:asciiTheme="majorEastAsia" w:eastAsiaTheme="majorEastAsia" w:hAnsiTheme="majorEastAsia"/>
          <w:b/>
          <w:sz w:val="44"/>
        </w:rPr>
      </w:pPr>
      <w:r>
        <w:rPr>
          <w:rFonts w:asciiTheme="majorEastAsia" w:eastAsiaTheme="majorEastAsia" w:hAnsiTheme="majorEastAsia"/>
          <w:b/>
          <w:sz w:val="44"/>
        </w:rPr>
        <w:t>银行间市场清算所股份有限公司</w:t>
      </w:r>
      <w:bookmarkStart w:id="0" w:name="_GoBack"/>
      <w:bookmarkEnd w:id="0"/>
    </w:p>
    <w:p w:rsidR="00375898" w:rsidRDefault="00C76A39">
      <w:pPr>
        <w:jc w:val="center"/>
        <w:rPr>
          <w:rFonts w:asciiTheme="majorEastAsia" w:eastAsiaTheme="majorEastAsia" w:hAnsiTheme="majorEastAsia"/>
          <w:b/>
          <w:sz w:val="44"/>
        </w:rPr>
      </w:pPr>
      <w:r>
        <w:rPr>
          <w:rFonts w:asciiTheme="majorEastAsia" w:eastAsiaTheme="majorEastAsia" w:hAnsiTheme="majorEastAsia" w:hint="eastAsia"/>
          <w:b/>
          <w:sz w:val="44"/>
        </w:rPr>
        <w:t>拍卖处置平台系统相关文档</w:t>
      </w: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375898">
      <w:pPr>
        <w:spacing w:line="580" w:lineRule="exact"/>
        <w:rPr>
          <w:rFonts w:ascii="黑体" w:eastAsia="黑体" w:hAnsi="黑体"/>
          <w:sz w:val="32"/>
          <w:szCs w:val="32"/>
        </w:rPr>
      </w:pPr>
    </w:p>
    <w:p w:rsidR="00375898" w:rsidRDefault="00C76A39">
      <w:pPr>
        <w:spacing w:line="580" w:lineRule="exact"/>
        <w:jc w:val="center"/>
        <w:rPr>
          <w:rFonts w:ascii="仿宋" w:eastAsia="仿宋" w:hAnsi="仿宋"/>
          <w:sz w:val="32"/>
          <w:szCs w:val="32"/>
        </w:rPr>
      </w:pPr>
      <w:r>
        <w:rPr>
          <w:rFonts w:ascii="仿宋" w:eastAsia="仿宋" w:hAnsi="仿宋" w:hint="eastAsia"/>
          <w:sz w:val="32"/>
          <w:szCs w:val="32"/>
        </w:rPr>
        <w:t>银行间市场清算所股份有限公司</w:t>
      </w:r>
    </w:p>
    <w:p w:rsidR="00375898" w:rsidRDefault="00C76A39">
      <w:pPr>
        <w:spacing w:line="580" w:lineRule="exact"/>
        <w:jc w:val="center"/>
        <w:rPr>
          <w:rFonts w:asciiTheme="majorEastAsia" w:eastAsiaTheme="majorEastAsia" w:hAnsiTheme="majorEastAsia"/>
          <w:b/>
          <w:sz w:val="44"/>
          <w:highlight w:val="yellow"/>
        </w:rPr>
      </w:pP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Theme="majorEastAsia" w:eastAsiaTheme="majorEastAsia" w:hAnsiTheme="majorEastAsia"/>
          <w:b/>
          <w:sz w:val="44"/>
        </w:rPr>
        <w:br w:type="page"/>
      </w:r>
    </w:p>
    <w:p w:rsidR="00375898" w:rsidRDefault="00375898">
      <w:pPr>
        <w:pStyle w:val="ac"/>
        <w:numPr>
          <w:ilvl w:val="0"/>
          <w:numId w:val="1"/>
        </w:numPr>
        <w:spacing w:line="580" w:lineRule="exact"/>
        <w:ind w:firstLineChars="0"/>
        <w:jc w:val="left"/>
        <w:rPr>
          <w:rFonts w:ascii="黑体" w:eastAsia="黑体" w:hAnsi="黑体"/>
          <w:sz w:val="32"/>
          <w:szCs w:val="32"/>
        </w:rPr>
      </w:pPr>
    </w:p>
    <w:p w:rsidR="00375898" w:rsidRDefault="00375898">
      <w:pPr>
        <w:jc w:val="left"/>
        <w:rPr>
          <w:rFonts w:asciiTheme="majorEastAsia" w:eastAsiaTheme="majorEastAsia" w:hAnsiTheme="majorEastAsia"/>
          <w:b/>
          <w:sz w:val="44"/>
          <w:highlight w:val="yellow"/>
        </w:rPr>
      </w:pPr>
    </w:p>
    <w:p w:rsidR="00375898" w:rsidRDefault="00C76A39">
      <w:pPr>
        <w:jc w:val="center"/>
        <w:rPr>
          <w:rFonts w:asciiTheme="majorEastAsia" w:eastAsiaTheme="majorEastAsia" w:hAnsiTheme="majorEastAsia"/>
          <w:b/>
          <w:sz w:val="44"/>
        </w:rPr>
      </w:pPr>
      <w:r>
        <w:rPr>
          <w:rFonts w:asciiTheme="majorEastAsia" w:eastAsiaTheme="majorEastAsia" w:hAnsiTheme="majorEastAsia"/>
          <w:b/>
          <w:sz w:val="44"/>
        </w:rPr>
        <w:t>上海清算所拍卖处置平台开户申请书</w:t>
      </w:r>
    </w:p>
    <w:p w:rsidR="00375898" w:rsidRDefault="00375898">
      <w:pPr>
        <w:jc w:val="center"/>
        <w:rPr>
          <w:rFonts w:ascii="仿宋" w:eastAsia="仿宋" w:hAnsi="仿宋"/>
          <w:b/>
          <w:sz w:val="24"/>
        </w:rPr>
      </w:pPr>
    </w:p>
    <w:p w:rsidR="00375898" w:rsidRDefault="00C76A39">
      <w:pPr>
        <w:jc w:val="center"/>
        <w:rPr>
          <w:rFonts w:ascii="仿宋" w:eastAsia="仿宋" w:hAnsi="仿宋"/>
          <w:b/>
          <w:sz w:val="24"/>
        </w:rPr>
      </w:pPr>
      <w:r>
        <w:rPr>
          <w:rFonts w:ascii="仿宋" w:eastAsia="仿宋" w:hAnsi="仿宋" w:hint="eastAsia"/>
          <w:b/>
          <w:sz w:val="24"/>
        </w:rPr>
        <w:t>（适用于债券集中清算业务违约处置及担保品拍卖处置业务）</w:t>
      </w:r>
    </w:p>
    <w:p w:rsidR="00375898" w:rsidRDefault="00375898">
      <w:pPr>
        <w:rPr>
          <w:rFonts w:asciiTheme="majorEastAsia" w:eastAsiaTheme="majorEastAsia" w:hAnsiTheme="majorEastAsia"/>
          <w:b/>
          <w:sz w:val="24"/>
        </w:rPr>
      </w:pPr>
    </w:p>
    <w:tbl>
      <w:tblPr>
        <w:tblStyle w:val="1"/>
        <w:tblW w:w="10348" w:type="dxa"/>
        <w:jc w:val="center"/>
        <w:tblLayout w:type="fixed"/>
        <w:tblLook w:val="04A0" w:firstRow="1" w:lastRow="0" w:firstColumn="1" w:lastColumn="0" w:noHBand="0" w:noVBand="1"/>
      </w:tblPr>
      <w:tblGrid>
        <w:gridCol w:w="2263"/>
        <w:gridCol w:w="1415"/>
        <w:gridCol w:w="1279"/>
        <w:gridCol w:w="308"/>
        <w:gridCol w:w="1559"/>
        <w:gridCol w:w="3524"/>
      </w:tblGrid>
      <w:tr w:rsidR="00375898">
        <w:trPr>
          <w:trHeight w:val="454"/>
          <w:jc w:val="center"/>
        </w:trPr>
        <w:tc>
          <w:tcPr>
            <w:tcW w:w="10348" w:type="dxa"/>
            <w:gridSpan w:val="6"/>
            <w:vAlign w:val="center"/>
          </w:tcPr>
          <w:p w:rsidR="00375898" w:rsidRDefault="00C76A39">
            <w:pPr>
              <w:jc w:val="center"/>
              <w:rPr>
                <w:rFonts w:ascii="仿宋" w:eastAsia="仿宋" w:hAnsi="仿宋"/>
                <w:sz w:val="24"/>
              </w:rPr>
            </w:pPr>
            <w:r>
              <w:rPr>
                <w:rFonts w:ascii="仿宋" w:eastAsia="仿宋" w:hAnsi="仿宋" w:hint="eastAsia"/>
                <w:sz w:val="24"/>
              </w:rPr>
              <w:t>1.</w:t>
            </w:r>
            <w:r>
              <w:rPr>
                <w:rFonts w:ascii="仿宋" w:eastAsia="仿宋" w:hAnsi="仿宋" w:hint="eastAsia"/>
                <w:sz w:val="24"/>
              </w:rPr>
              <w:t>机构信息</w:t>
            </w:r>
          </w:p>
        </w:tc>
      </w:tr>
      <w:tr w:rsidR="00375898">
        <w:trPr>
          <w:trHeight w:val="454"/>
          <w:jc w:val="center"/>
        </w:trPr>
        <w:tc>
          <w:tcPr>
            <w:tcW w:w="5265" w:type="dxa"/>
            <w:gridSpan w:val="4"/>
            <w:vAlign w:val="center"/>
          </w:tcPr>
          <w:p w:rsidR="00375898" w:rsidRDefault="00C76A39">
            <w:pPr>
              <w:jc w:val="center"/>
              <w:rPr>
                <w:rFonts w:ascii="仿宋" w:eastAsia="仿宋" w:hAnsi="仿宋"/>
                <w:sz w:val="24"/>
              </w:rPr>
            </w:pPr>
            <w:r>
              <w:rPr>
                <w:rFonts w:ascii="仿宋" w:eastAsia="仿宋" w:hAnsi="仿宋" w:hint="eastAsia"/>
                <w:sz w:val="24"/>
              </w:rPr>
              <w:t>债券持有人账户账号</w:t>
            </w:r>
          </w:p>
        </w:tc>
        <w:tc>
          <w:tcPr>
            <w:tcW w:w="5083" w:type="dxa"/>
            <w:gridSpan w:val="2"/>
            <w:vAlign w:val="center"/>
          </w:tcPr>
          <w:p w:rsidR="00375898" w:rsidRDefault="00C76A39">
            <w:pPr>
              <w:jc w:val="center"/>
              <w:rPr>
                <w:rFonts w:ascii="仿宋" w:eastAsia="仿宋" w:hAnsi="仿宋"/>
                <w:sz w:val="24"/>
              </w:rPr>
            </w:pPr>
            <w:r>
              <w:rPr>
                <w:rFonts w:ascii="仿宋" w:eastAsia="仿宋" w:hAnsi="仿宋" w:hint="eastAsia"/>
                <w:sz w:val="24"/>
              </w:rPr>
              <w:t>债券持有人账户全称</w:t>
            </w:r>
          </w:p>
        </w:tc>
      </w:tr>
      <w:tr w:rsidR="00375898">
        <w:trPr>
          <w:trHeight w:val="454"/>
          <w:jc w:val="center"/>
        </w:trPr>
        <w:tc>
          <w:tcPr>
            <w:tcW w:w="5265" w:type="dxa"/>
            <w:gridSpan w:val="4"/>
            <w:vAlign w:val="center"/>
          </w:tcPr>
          <w:p w:rsidR="00375898" w:rsidRDefault="00375898">
            <w:pPr>
              <w:jc w:val="center"/>
              <w:rPr>
                <w:rFonts w:ascii="仿宋" w:eastAsia="仿宋" w:hAnsi="仿宋"/>
                <w:sz w:val="24"/>
              </w:rPr>
            </w:pPr>
          </w:p>
        </w:tc>
        <w:tc>
          <w:tcPr>
            <w:tcW w:w="5083" w:type="dxa"/>
            <w:gridSpan w:val="2"/>
            <w:vAlign w:val="center"/>
          </w:tcPr>
          <w:p w:rsidR="00375898" w:rsidRDefault="00375898">
            <w:pPr>
              <w:jc w:val="center"/>
              <w:rPr>
                <w:rFonts w:ascii="仿宋" w:eastAsia="仿宋" w:hAnsi="仿宋"/>
                <w:sz w:val="24"/>
              </w:rPr>
            </w:pPr>
          </w:p>
        </w:tc>
      </w:tr>
      <w:tr w:rsidR="00375898">
        <w:trPr>
          <w:trHeight w:val="454"/>
          <w:jc w:val="center"/>
        </w:trPr>
        <w:tc>
          <w:tcPr>
            <w:tcW w:w="10348" w:type="dxa"/>
            <w:gridSpan w:val="6"/>
            <w:vAlign w:val="center"/>
          </w:tcPr>
          <w:p w:rsidR="00375898" w:rsidRDefault="00C76A39">
            <w:pPr>
              <w:jc w:val="center"/>
              <w:rPr>
                <w:rFonts w:ascii="仿宋" w:eastAsia="仿宋" w:hAnsi="仿宋"/>
                <w:sz w:val="24"/>
              </w:rPr>
            </w:pPr>
            <w:r>
              <w:rPr>
                <w:rFonts w:ascii="仿宋" w:eastAsia="仿宋" w:hAnsi="仿宋" w:hint="eastAsia"/>
                <w:sz w:val="24"/>
              </w:rPr>
              <w:t>2.</w:t>
            </w:r>
            <w:r>
              <w:rPr>
                <w:rFonts w:ascii="仿宋" w:eastAsia="仿宋" w:hAnsi="仿宋" w:hint="eastAsia"/>
                <w:sz w:val="24"/>
              </w:rPr>
              <w:t>客户终端管理人员信息</w:t>
            </w:r>
          </w:p>
        </w:tc>
      </w:tr>
      <w:tr w:rsidR="00375898">
        <w:trPr>
          <w:trHeight w:val="454"/>
          <w:jc w:val="center"/>
        </w:trPr>
        <w:tc>
          <w:tcPr>
            <w:tcW w:w="3678" w:type="dxa"/>
            <w:gridSpan w:val="2"/>
            <w:vAlign w:val="center"/>
          </w:tcPr>
          <w:p w:rsidR="00375898" w:rsidRDefault="00C76A39">
            <w:pPr>
              <w:jc w:val="center"/>
              <w:rPr>
                <w:rFonts w:ascii="仿宋" w:eastAsia="仿宋" w:hAnsi="仿宋"/>
                <w:sz w:val="24"/>
              </w:rPr>
            </w:pPr>
            <w:r>
              <w:rPr>
                <w:rFonts w:ascii="仿宋" w:eastAsia="仿宋" w:hAnsi="仿宋" w:hint="eastAsia"/>
                <w:sz w:val="24"/>
              </w:rPr>
              <w:t>操作员代码</w:t>
            </w:r>
          </w:p>
        </w:tc>
        <w:tc>
          <w:tcPr>
            <w:tcW w:w="3146" w:type="dxa"/>
            <w:gridSpan w:val="3"/>
            <w:vAlign w:val="center"/>
          </w:tcPr>
          <w:p w:rsidR="00375898" w:rsidRDefault="00C76A39">
            <w:pPr>
              <w:jc w:val="center"/>
              <w:rPr>
                <w:rFonts w:ascii="仿宋" w:eastAsia="仿宋" w:hAnsi="仿宋"/>
                <w:sz w:val="24"/>
              </w:rPr>
            </w:pPr>
            <w:r>
              <w:rPr>
                <w:rFonts w:ascii="仿宋" w:eastAsia="仿宋" w:hAnsi="仿宋" w:hint="eastAsia"/>
                <w:sz w:val="24"/>
              </w:rPr>
              <w:t>操作员姓名</w:t>
            </w:r>
          </w:p>
        </w:tc>
        <w:tc>
          <w:tcPr>
            <w:tcW w:w="3524" w:type="dxa"/>
            <w:vAlign w:val="center"/>
          </w:tcPr>
          <w:p w:rsidR="00375898" w:rsidRDefault="00C76A39">
            <w:pPr>
              <w:jc w:val="center"/>
              <w:rPr>
                <w:rFonts w:ascii="仿宋" w:eastAsia="仿宋" w:hAnsi="仿宋"/>
                <w:sz w:val="24"/>
              </w:rPr>
            </w:pPr>
            <w:r>
              <w:rPr>
                <w:rFonts w:ascii="仿宋" w:eastAsia="仿宋" w:hAnsi="仿宋" w:hint="eastAsia"/>
                <w:sz w:val="24"/>
              </w:rPr>
              <w:t>CFCA</w:t>
            </w:r>
            <w:r>
              <w:rPr>
                <w:rFonts w:ascii="仿宋" w:eastAsia="仿宋" w:hAnsi="仿宋" w:hint="eastAsia"/>
                <w:sz w:val="24"/>
              </w:rPr>
              <w:t>证书</w:t>
            </w:r>
          </w:p>
        </w:tc>
      </w:tr>
      <w:tr w:rsidR="00375898">
        <w:trPr>
          <w:trHeight w:val="454"/>
          <w:jc w:val="center"/>
        </w:trPr>
        <w:tc>
          <w:tcPr>
            <w:tcW w:w="3678" w:type="dxa"/>
            <w:gridSpan w:val="2"/>
            <w:vAlign w:val="center"/>
          </w:tcPr>
          <w:p w:rsidR="00375898" w:rsidRDefault="00375898">
            <w:pPr>
              <w:jc w:val="center"/>
              <w:rPr>
                <w:rFonts w:ascii="仿宋" w:eastAsia="仿宋" w:hAnsi="仿宋"/>
                <w:sz w:val="24"/>
              </w:rPr>
            </w:pPr>
          </w:p>
        </w:tc>
        <w:tc>
          <w:tcPr>
            <w:tcW w:w="3146" w:type="dxa"/>
            <w:gridSpan w:val="3"/>
            <w:vAlign w:val="center"/>
          </w:tcPr>
          <w:p w:rsidR="00375898" w:rsidRDefault="00375898">
            <w:pPr>
              <w:jc w:val="center"/>
              <w:rPr>
                <w:rFonts w:ascii="仿宋" w:eastAsia="仿宋" w:hAnsi="仿宋"/>
                <w:sz w:val="24"/>
              </w:rPr>
            </w:pPr>
          </w:p>
        </w:tc>
        <w:tc>
          <w:tcPr>
            <w:tcW w:w="3524" w:type="dxa"/>
            <w:vAlign w:val="center"/>
          </w:tcPr>
          <w:p w:rsidR="00375898" w:rsidRDefault="00375898">
            <w:pPr>
              <w:jc w:val="center"/>
              <w:rPr>
                <w:rFonts w:ascii="仿宋" w:eastAsia="仿宋" w:hAnsi="仿宋"/>
                <w:sz w:val="24"/>
              </w:rPr>
            </w:pPr>
          </w:p>
        </w:tc>
      </w:tr>
      <w:tr w:rsidR="00375898">
        <w:trPr>
          <w:trHeight w:val="454"/>
          <w:jc w:val="center"/>
        </w:trPr>
        <w:tc>
          <w:tcPr>
            <w:tcW w:w="3678" w:type="dxa"/>
            <w:gridSpan w:val="2"/>
            <w:vAlign w:val="center"/>
          </w:tcPr>
          <w:p w:rsidR="00375898" w:rsidRDefault="00375898">
            <w:pPr>
              <w:jc w:val="center"/>
              <w:rPr>
                <w:rFonts w:ascii="仿宋" w:eastAsia="仿宋" w:hAnsi="仿宋"/>
                <w:sz w:val="24"/>
              </w:rPr>
            </w:pPr>
          </w:p>
        </w:tc>
        <w:tc>
          <w:tcPr>
            <w:tcW w:w="3146" w:type="dxa"/>
            <w:gridSpan w:val="3"/>
            <w:vAlign w:val="center"/>
          </w:tcPr>
          <w:p w:rsidR="00375898" w:rsidRDefault="00375898">
            <w:pPr>
              <w:jc w:val="center"/>
              <w:rPr>
                <w:rFonts w:ascii="仿宋" w:eastAsia="仿宋" w:hAnsi="仿宋"/>
                <w:sz w:val="24"/>
              </w:rPr>
            </w:pPr>
          </w:p>
        </w:tc>
        <w:tc>
          <w:tcPr>
            <w:tcW w:w="3524" w:type="dxa"/>
            <w:vAlign w:val="center"/>
          </w:tcPr>
          <w:p w:rsidR="00375898" w:rsidRDefault="00375898">
            <w:pPr>
              <w:jc w:val="center"/>
              <w:rPr>
                <w:rFonts w:ascii="仿宋" w:eastAsia="仿宋" w:hAnsi="仿宋"/>
                <w:sz w:val="24"/>
              </w:rPr>
            </w:pPr>
          </w:p>
        </w:tc>
      </w:tr>
      <w:tr w:rsidR="00375898">
        <w:trPr>
          <w:trHeight w:val="454"/>
          <w:jc w:val="center"/>
        </w:trPr>
        <w:tc>
          <w:tcPr>
            <w:tcW w:w="3678" w:type="dxa"/>
            <w:gridSpan w:val="2"/>
            <w:vAlign w:val="center"/>
          </w:tcPr>
          <w:p w:rsidR="00375898" w:rsidRDefault="00375898">
            <w:pPr>
              <w:jc w:val="center"/>
              <w:rPr>
                <w:rFonts w:ascii="仿宋" w:eastAsia="仿宋" w:hAnsi="仿宋"/>
                <w:sz w:val="24"/>
              </w:rPr>
            </w:pPr>
          </w:p>
        </w:tc>
        <w:tc>
          <w:tcPr>
            <w:tcW w:w="3146" w:type="dxa"/>
            <w:gridSpan w:val="3"/>
            <w:vAlign w:val="center"/>
          </w:tcPr>
          <w:p w:rsidR="00375898" w:rsidRDefault="00375898">
            <w:pPr>
              <w:jc w:val="center"/>
              <w:rPr>
                <w:rFonts w:ascii="仿宋" w:eastAsia="仿宋" w:hAnsi="仿宋"/>
                <w:sz w:val="24"/>
              </w:rPr>
            </w:pPr>
          </w:p>
        </w:tc>
        <w:tc>
          <w:tcPr>
            <w:tcW w:w="3524" w:type="dxa"/>
            <w:vAlign w:val="center"/>
          </w:tcPr>
          <w:p w:rsidR="00375898" w:rsidRDefault="00375898">
            <w:pPr>
              <w:jc w:val="center"/>
              <w:rPr>
                <w:rFonts w:ascii="仿宋" w:eastAsia="仿宋" w:hAnsi="仿宋"/>
                <w:sz w:val="24"/>
              </w:rPr>
            </w:pPr>
          </w:p>
        </w:tc>
      </w:tr>
      <w:tr w:rsidR="00375898">
        <w:trPr>
          <w:trHeight w:val="454"/>
          <w:jc w:val="center"/>
        </w:trPr>
        <w:tc>
          <w:tcPr>
            <w:tcW w:w="10348" w:type="dxa"/>
            <w:gridSpan w:val="6"/>
            <w:vAlign w:val="center"/>
          </w:tcPr>
          <w:p w:rsidR="00375898" w:rsidRDefault="00C76A39">
            <w:pPr>
              <w:rPr>
                <w:rFonts w:ascii="仿宋" w:eastAsia="仿宋" w:hAnsi="仿宋"/>
                <w:sz w:val="24"/>
              </w:rPr>
            </w:pPr>
            <w:r>
              <w:rPr>
                <w:rFonts w:ascii="仿宋" w:eastAsia="仿宋" w:hAnsi="仿宋" w:hint="eastAsia"/>
                <w:sz w:val="24"/>
              </w:rPr>
              <w:t>申请机构联系人信息：</w:t>
            </w:r>
          </w:p>
        </w:tc>
      </w:tr>
      <w:tr w:rsidR="00375898">
        <w:trPr>
          <w:trHeight w:val="454"/>
          <w:jc w:val="center"/>
        </w:trPr>
        <w:tc>
          <w:tcPr>
            <w:tcW w:w="2263" w:type="dxa"/>
            <w:vAlign w:val="center"/>
          </w:tcPr>
          <w:p w:rsidR="00375898" w:rsidRDefault="00C76A39">
            <w:pPr>
              <w:jc w:val="center"/>
              <w:rPr>
                <w:rFonts w:ascii="仿宋" w:eastAsia="仿宋" w:hAnsi="仿宋"/>
                <w:sz w:val="24"/>
              </w:rPr>
            </w:pPr>
            <w:r>
              <w:rPr>
                <w:rFonts w:ascii="仿宋" w:eastAsia="仿宋" w:hAnsi="仿宋" w:hint="eastAsia"/>
                <w:sz w:val="24"/>
              </w:rPr>
              <w:t>姓名</w:t>
            </w:r>
          </w:p>
        </w:tc>
        <w:tc>
          <w:tcPr>
            <w:tcW w:w="2694" w:type="dxa"/>
            <w:gridSpan w:val="2"/>
            <w:vAlign w:val="center"/>
          </w:tcPr>
          <w:p w:rsidR="00375898" w:rsidRDefault="00C76A39">
            <w:pPr>
              <w:jc w:val="center"/>
              <w:rPr>
                <w:rFonts w:ascii="仿宋" w:eastAsia="仿宋" w:hAnsi="仿宋"/>
                <w:sz w:val="24"/>
              </w:rPr>
            </w:pPr>
            <w:r>
              <w:rPr>
                <w:rFonts w:ascii="仿宋" w:eastAsia="仿宋" w:hAnsi="仿宋" w:hint="eastAsia"/>
                <w:sz w:val="24"/>
              </w:rPr>
              <w:t>联系方式</w:t>
            </w:r>
          </w:p>
        </w:tc>
        <w:tc>
          <w:tcPr>
            <w:tcW w:w="5391" w:type="dxa"/>
            <w:gridSpan w:val="3"/>
            <w:vAlign w:val="center"/>
          </w:tcPr>
          <w:p w:rsidR="00375898" w:rsidRDefault="00C76A39">
            <w:pPr>
              <w:jc w:val="center"/>
              <w:rPr>
                <w:rFonts w:ascii="仿宋" w:eastAsia="仿宋" w:hAnsi="仿宋"/>
                <w:sz w:val="24"/>
              </w:rPr>
            </w:pPr>
            <w:r>
              <w:rPr>
                <w:rFonts w:ascii="仿宋" w:eastAsia="仿宋" w:hAnsi="仿宋" w:hint="eastAsia"/>
                <w:sz w:val="24"/>
              </w:rPr>
              <w:t>邮箱</w:t>
            </w:r>
          </w:p>
        </w:tc>
      </w:tr>
      <w:tr w:rsidR="00375898">
        <w:trPr>
          <w:trHeight w:val="454"/>
          <w:jc w:val="center"/>
        </w:trPr>
        <w:tc>
          <w:tcPr>
            <w:tcW w:w="2263" w:type="dxa"/>
            <w:vAlign w:val="center"/>
          </w:tcPr>
          <w:p w:rsidR="00375898" w:rsidRDefault="00375898">
            <w:pPr>
              <w:rPr>
                <w:rFonts w:ascii="仿宋" w:eastAsia="仿宋" w:hAnsi="仿宋"/>
                <w:sz w:val="24"/>
              </w:rPr>
            </w:pPr>
          </w:p>
        </w:tc>
        <w:tc>
          <w:tcPr>
            <w:tcW w:w="2694" w:type="dxa"/>
            <w:gridSpan w:val="2"/>
            <w:vAlign w:val="center"/>
          </w:tcPr>
          <w:p w:rsidR="00375898" w:rsidRDefault="00375898">
            <w:pPr>
              <w:rPr>
                <w:rFonts w:ascii="仿宋" w:eastAsia="仿宋" w:hAnsi="仿宋"/>
                <w:sz w:val="24"/>
              </w:rPr>
            </w:pPr>
          </w:p>
        </w:tc>
        <w:tc>
          <w:tcPr>
            <w:tcW w:w="5391" w:type="dxa"/>
            <w:gridSpan w:val="3"/>
            <w:vAlign w:val="center"/>
          </w:tcPr>
          <w:p w:rsidR="00375898" w:rsidRDefault="00375898">
            <w:pPr>
              <w:rPr>
                <w:rFonts w:ascii="仿宋" w:eastAsia="仿宋" w:hAnsi="仿宋"/>
                <w:sz w:val="24"/>
              </w:rPr>
            </w:pPr>
          </w:p>
        </w:tc>
      </w:tr>
      <w:tr w:rsidR="00375898">
        <w:trPr>
          <w:trHeight w:val="454"/>
          <w:jc w:val="center"/>
        </w:trPr>
        <w:tc>
          <w:tcPr>
            <w:tcW w:w="2263" w:type="dxa"/>
            <w:vAlign w:val="center"/>
          </w:tcPr>
          <w:p w:rsidR="00375898" w:rsidRDefault="00375898">
            <w:pPr>
              <w:rPr>
                <w:rFonts w:ascii="仿宋" w:eastAsia="仿宋" w:hAnsi="仿宋"/>
                <w:sz w:val="24"/>
              </w:rPr>
            </w:pPr>
          </w:p>
        </w:tc>
        <w:tc>
          <w:tcPr>
            <w:tcW w:w="2694" w:type="dxa"/>
            <w:gridSpan w:val="2"/>
            <w:vAlign w:val="center"/>
          </w:tcPr>
          <w:p w:rsidR="00375898" w:rsidRDefault="00375898">
            <w:pPr>
              <w:rPr>
                <w:rFonts w:ascii="仿宋" w:eastAsia="仿宋" w:hAnsi="仿宋"/>
                <w:sz w:val="24"/>
              </w:rPr>
            </w:pPr>
          </w:p>
        </w:tc>
        <w:tc>
          <w:tcPr>
            <w:tcW w:w="5391" w:type="dxa"/>
            <w:gridSpan w:val="3"/>
            <w:vAlign w:val="center"/>
          </w:tcPr>
          <w:p w:rsidR="00375898" w:rsidRDefault="00375898">
            <w:pPr>
              <w:rPr>
                <w:rFonts w:ascii="仿宋" w:eastAsia="仿宋" w:hAnsi="仿宋"/>
                <w:sz w:val="24"/>
              </w:rPr>
            </w:pPr>
          </w:p>
        </w:tc>
      </w:tr>
      <w:tr w:rsidR="00375898">
        <w:trPr>
          <w:trHeight w:val="454"/>
          <w:jc w:val="center"/>
        </w:trPr>
        <w:tc>
          <w:tcPr>
            <w:tcW w:w="2263" w:type="dxa"/>
            <w:vAlign w:val="center"/>
          </w:tcPr>
          <w:p w:rsidR="00375898" w:rsidRDefault="00375898">
            <w:pPr>
              <w:rPr>
                <w:rFonts w:ascii="仿宋" w:eastAsia="仿宋" w:hAnsi="仿宋"/>
                <w:sz w:val="24"/>
              </w:rPr>
            </w:pPr>
          </w:p>
        </w:tc>
        <w:tc>
          <w:tcPr>
            <w:tcW w:w="2694" w:type="dxa"/>
            <w:gridSpan w:val="2"/>
            <w:vAlign w:val="center"/>
          </w:tcPr>
          <w:p w:rsidR="00375898" w:rsidRDefault="00375898">
            <w:pPr>
              <w:rPr>
                <w:rFonts w:ascii="仿宋" w:eastAsia="仿宋" w:hAnsi="仿宋"/>
                <w:sz w:val="24"/>
              </w:rPr>
            </w:pPr>
          </w:p>
        </w:tc>
        <w:tc>
          <w:tcPr>
            <w:tcW w:w="5391" w:type="dxa"/>
            <w:gridSpan w:val="3"/>
            <w:vAlign w:val="center"/>
          </w:tcPr>
          <w:p w:rsidR="00375898" w:rsidRDefault="00375898">
            <w:pPr>
              <w:rPr>
                <w:rFonts w:ascii="仿宋" w:eastAsia="仿宋" w:hAnsi="仿宋"/>
                <w:sz w:val="24"/>
              </w:rPr>
            </w:pPr>
          </w:p>
        </w:tc>
      </w:tr>
      <w:tr w:rsidR="00375898">
        <w:trPr>
          <w:trHeight w:val="454"/>
          <w:jc w:val="center"/>
        </w:trPr>
        <w:tc>
          <w:tcPr>
            <w:tcW w:w="10348" w:type="dxa"/>
            <w:gridSpan w:val="6"/>
            <w:vAlign w:val="center"/>
          </w:tcPr>
          <w:p w:rsidR="00375898" w:rsidRDefault="00C76A39">
            <w:pPr>
              <w:rPr>
                <w:rFonts w:ascii="仿宋" w:eastAsia="仿宋" w:hAnsi="仿宋"/>
                <w:sz w:val="24"/>
              </w:rPr>
            </w:pPr>
            <w:r>
              <w:rPr>
                <w:rFonts w:ascii="仿宋" w:eastAsia="仿宋" w:hAnsi="仿宋" w:hint="eastAsia"/>
                <w:sz w:val="24"/>
              </w:rPr>
              <w:t>用印须知：</w:t>
            </w:r>
          </w:p>
        </w:tc>
      </w:tr>
      <w:tr w:rsidR="00375898">
        <w:trPr>
          <w:jc w:val="center"/>
        </w:trPr>
        <w:tc>
          <w:tcPr>
            <w:tcW w:w="10348" w:type="dxa"/>
            <w:gridSpan w:val="6"/>
            <w:vAlign w:val="center"/>
          </w:tcPr>
          <w:p w:rsidR="00375898" w:rsidRDefault="00C76A39">
            <w:pPr>
              <w:rPr>
                <w:rFonts w:ascii="仿宋" w:eastAsia="仿宋" w:hAnsi="仿宋"/>
                <w:sz w:val="24"/>
              </w:rPr>
            </w:pPr>
            <w:r>
              <w:rPr>
                <w:rFonts w:ascii="仿宋" w:eastAsia="仿宋" w:hAnsi="仿宋" w:hint="eastAsia"/>
                <w:sz w:val="24"/>
              </w:rPr>
              <w:t>如涉及资料变更，将及时向上海清算所提供合法有效的书面变更申请、变更证明，上述变更内容</w:t>
            </w:r>
            <w:r>
              <w:rPr>
                <w:rFonts w:ascii="仿宋" w:eastAsia="仿宋" w:hAnsi="仿宋"/>
                <w:sz w:val="24"/>
              </w:rPr>
              <w:t>可加盖单位公章或</w:t>
            </w:r>
            <w:r>
              <w:rPr>
                <w:rFonts w:ascii="仿宋" w:eastAsia="仿宋" w:hAnsi="仿宋" w:hint="eastAsia"/>
                <w:sz w:val="24"/>
              </w:rPr>
              <w:t>全额结算预留印鉴。</w:t>
            </w:r>
            <w:r>
              <w:rPr>
                <w:rFonts w:ascii="仿宋" w:eastAsia="仿宋" w:hAnsi="仿宋" w:hint="eastAsia"/>
                <w:sz w:val="24"/>
              </w:rPr>
              <w:t xml:space="preserve">  </w:t>
            </w:r>
            <w:r>
              <w:rPr>
                <w:rFonts w:ascii="仿宋" w:eastAsia="仿宋" w:hAnsi="仿宋"/>
                <w:sz w:val="24"/>
              </w:rPr>
              <w:t xml:space="preserve">                                                                              </w:t>
            </w:r>
          </w:p>
          <w:p w:rsidR="00375898" w:rsidRDefault="00C76A39">
            <w:pPr>
              <w:ind w:firstLineChars="3800" w:firstLine="9120"/>
              <w:rPr>
                <w:rFonts w:ascii="仿宋" w:eastAsia="仿宋" w:hAnsi="仿宋"/>
                <w:sz w:val="24"/>
              </w:rPr>
            </w:pPr>
            <w:r>
              <w:rPr>
                <w:rFonts w:ascii="仿宋" w:eastAsia="仿宋" w:hAnsi="仿宋" w:hint="eastAsia"/>
                <w:sz w:val="24"/>
              </w:rPr>
              <w:t>□</w:t>
            </w:r>
            <w:r>
              <w:rPr>
                <w:rFonts w:ascii="仿宋" w:eastAsia="仿宋" w:hAnsi="仿宋"/>
                <w:sz w:val="24"/>
              </w:rPr>
              <w:t>已知悉</w:t>
            </w:r>
          </w:p>
        </w:tc>
      </w:tr>
      <w:tr w:rsidR="00375898">
        <w:trPr>
          <w:trHeight w:val="454"/>
          <w:jc w:val="center"/>
        </w:trPr>
        <w:tc>
          <w:tcPr>
            <w:tcW w:w="10348" w:type="dxa"/>
            <w:gridSpan w:val="6"/>
            <w:vAlign w:val="center"/>
          </w:tcPr>
          <w:p w:rsidR="00375898" w:rsidRDefault="00C76A39">
            <w:pPr>
              <w:rPr>
                <w:rFonts w:ascii="仿宋" w:eastAsia="仿宋" w:hAnsi="仿宋"/>
                <w:sz w:val="24"/>
              </w:rPr>
            </w:pPr>
            <w:r>
              <w:rPr>
                <w:rFonts w:ascii="仿宋" w:eastAsia="仿宋" w:hAnsi="仿宋" w:hint="eastAsia"/>
                <w:sz w:val="24"/>
              </w:rPr>
              <w:t>申请机构承诺事项：</w:t>
            </w:r>
          </w:p>
        </w:tc>
      </w:tr>
      <w:tr w:rsidR="00375898">
        <w:trPr>
          <w:jc w:val="center"/>
        </w:trPr>
        <w:tc>
          <w:tcPr>
            <w:tcW w:w="10348" w:type="dxa"/>
            <w:gridSpan w:val="6"/>
            <w:vAlign w:val="center"/>
          </w:tcPr>
          <w:p w:rsidR="00375898" w:rsidRDefault="00C76A39">
            <w:pPr>
              <w:rPr>
                <w:rFonts w:ascii="仿宋" w:eastAsia="仿宋" w:hAnsi="仿宋"/>
                <w:sz w:val="24"/>
              </w:rPr>
            </w:pPr>
            <w:r>
              <w:rPr>
                <w:rFonts w:ascii="仿宋" w:eastAsia="仿宋" w:hAnsi="仿宋" w:hint="eastAsia"/>
                <w:sz w:val="24"/>
              </w:rPr>
              <w:t>1.</w:t>
            </w:r>
            <w:r>
              <w:rPr>
                <w:rFonts w:ascii="仿宋" w:eastAsia="仿宋" w:hAnsi="仿宋" w:hint="eastAsia"/>
                <w:sz w:val="24"/>
              </w:rPr>
              <w:t>我单位保证向上海清算所提供的所有材料真实、准确、完整、有效。</w:t>
            </w:r>
          </w:p>
          <w:p w:rsidR="00375898" w:rsidRDefault="00C76A39">
            <w:pPr>
              <w:rPr>
                <w:rFonts w:ascii="仿宋" w:eastAsia="仿宋" w:hAnsi="仿宋"/>
                <w:sz w:val="24"/>
              </w:rPr>
            </w:pPr>
            <w:r>
              <w:rPr>
                <w:rFonts w:ascii="仿宋" w:eastAsia="仿宋" w:hAnsi="仿宋" w:hint="eastAsia"/>
                <w:sz w:val="24"/>
              </w:rPr>
              <w:t>2.</w:t>
            </w:r>
            <w:r>
              <w:rPr>
                <w:rFonts w:ascii="仿宋" w:eastAsia="仿宋" w:hAnsi="仿宋" w:hint="eastAsia"/>
                <w:sz w:val="24"/>
              </w:rPr>
              <w:t>我单位承诺严格遵守相关法律法规、上海清算所制定或不时修订或补充的债券集中清算业务违约处置及担保品拍卖处置业务有关制度规则（包括但</w:t>
            </w:r>
            <w:r>
              <w:rPr>
                <w:rFonts w:ascii="仿宋" w:eastAsia="仿宋" w:hAnsi="仿宋" w:hint="eastAsia"/>
                <w:sz w:val="24"/>
              </w:rPr>
              <w:t>不限于业务实施细则、业务指南、操作规程、办法、通知、公告以及指引等），我单位不从事欺诈、内幕交易、利益输送和市场操纵等违反法律、监管要求和影响市场秩序的行为。</w:t>
            </w:r>
          </w:p>
          <w:p w:rsidR="00375898" w:rsidRDefault="00C76A39">
            <w:pPr>
              <w:rPr>
                <w:rFonts w:ascii="仿宋" w:eastAsia="仿宋" w:hAnsi="仿宋"/>
                <w:sz w:val="24"/>
              </w:rPr>
            </w:pPr>
            <w:r>
              <w:rPr>
                <w:rFonts w:ascii="仿宋" w:eastAsia="仿宋" w:hAnsi="仿宋" w:hint="eastAsia"/>
                <w:sz w:val="24"/>
              </w:rPr>
              <w:t>3.</w:t>
            </w:r>
            <w:r>
              <w:rPr>
                <w:rFonts w:ascii="仿宋" w:eastAsia="仿宋" w:hAnsi="仿宋" w:hint="eastAsia"/>
                <w:sz w:val="24"/>
              </w:rPr>
              <w:t>我单位承诺，已建立债券集中清算业务违约处置及担保品拍卖处置业务所需的业务管理制度、</w:t>
            </w:r>
            <w:r>
              <w:rPr>
                <w:rFonts w:ascii="仿宋" w:eastAsia="仿宋" w:hAnsi="仿宋" w:hint="eastAsia"/>
                <w:sz w:val="24"/>
              </w:rPr>
              <w:lastRenderedPageBreak/>
              <w:t>风险管理制度、技术系统，以及相应业务能力的业务人员等，有能力基于独立判断作出真实的投标意愿表示，不存在任何胁迫和违规代理行为。</w:t>
            </w:r>
          </w:p>
          <w:p w:rsidR="00375898" w:rsidRDefault="00375898">
            <w:pPr>
              <w:rPr>
                <w:rFonts w:ascii="仿宋" w:eastAsia="仿宋" w:hAnsi="仿宋"/>
                <w:sz w:val="24"/>
              </w:rPr>
            </w:pPr>
          </w:p>
          <w:p w:rsidR="00375898" w:rsidRDefault="00C76A39">
            <w:pPr>
              <w:rPr>
                <w:rFonts w:ascii="仿宋" w:eastAsia="仿宋" w:hAnsi="仿宋"/>
                <w:sz w:val="24"/>
              </w:rPr>
            </w:pPr>
            <w:r>
              <w:rPr>
                <w:rFonts w:ascii="仿宋" w:eastAsia="仿宋" w:hAnsi="仿宋"/>
                <w:sz w:val="24"/>
              </w:rPr>
              <w:t>申请单位公章：</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日</w:t>
            </w:r>
          </w:p>
          <w:p w:rsidR="00375898" w:rsidRDefault="00375898">
            <w:pPr>
              <w:rPr>
                <w:rFonts w:ascii="仿宋" w:eastAsia="仿宋" w:hAnsi="仿宋"/>
                <w:sz w:val="24"/>
              </w:rPr>
            </w:pPr>
          </w:p>
          <w:p w:rsidR="00375898" w:rsidRDefault="00375898">
            <w:pPr>
              <w:rPr>
                <w:rFonts w:ascii="仿宋" w:eastAsia="仿宋" w:hAnsi="仿宋"/>
                <w:sz w:val="24"/>
              </w:rPr>
            </w:pPr>
          </w:p>
        </w:tc>
      </w:tr>
      <w:tr w:rsidR="00375898">
        <w:trPr>
          <w:trHeight w:val="956"/>
          <w:jc w:val="center"/>
        </w:trPr>
        <w:tc>
          <w:tcPr>
            <w:tcW w:w="10348" w:type="dxa"/>
            <w:gridSpan w:val="6"/>
          </w:tcPr>
          <w:p w:rsidR="00375898" w:rsidRDefault="00C76A39">
            <w:pPr>
              <w:rPr>
                <w:rFonts w:ascii="仿宋" w:eastAsia="仿宋" w:hAnsi="仿宋"/>
                <w:sz w:val="24"/>
              </w:rPr>
            </w:pPr>
            <w:r>
              <w:rPr>
                <w:rFonts w:ascii="仿宋" w:eastAsia="仿宋" w:hAnsi="仿宋" w:hint="eastAsia"/>
                <w:sz w:val="24"/>
              </w:rPr>
              <w:lastRenderedPageBreak/>
              <w:t>备注事项：</w:t>
            </w:r>
          </w:p>
          <w:p w:rsidR="00375898" w:rsidRDefault="00C76A39">
            <w:pPr>
              <w:rPr>
                <w:rFonts w:ascii="仿宋" w:eastAsia="仿宋" w:hAnsi="仿宋"/>
                <w:sz w:val="24"/>
              </w:rPr>
            </w:pPr>
            <w:r>
              <w:rPr>
                <w:rFonts w:ascii="仿宋" w:eastAsia="仿宋" w:hAnsi="仿宋" w:hint="eastAsia"/>
                <w:sz w:val="24"/>
              </w:rPr>
              <w:t>1.</w:t>
            </w:r>
            <w:r>
              <w:rPr>
                <w:rFonts w:ascii="仿宋" w:eastAsia="仿宋" w:hAnsi="仿宋" w:hint="eastAsia"/>
                <w:sz w:val="24"/>
              </w:rPr>
              <w:t>请在电子版上填写后打印、盖章；填写必须清晰，不得涂改。</w:t>
            </w:r>
          </w:p>
          <w:p w:rsidR="00375898" w:rsidRDefault="00C76A39">
            <w:pPr>
              <w:rPr>
                <w:rFonts w:ascii="仿宋" w:eastAsia="仿宋" w:hAnsi="仿宋"/>
                <w:sz w:val="24"/>
              </w:rPr>
            </w:pPr>
            <w:r>
              <w:rPr>
                <w:rFonts w:ascii="仿宋" w:eastAsia="仿宋" w:hAnsi="仿宋" w:hint="eastAsia"/>
                <w:sz w:val="24"/>
              </w:rPr>
              <w:t>2.</w:t>
            </w:r>
            <w:r>
              <w:rPr>
                <w:rFonts w:ascii="仿宋" w:eastAsia="仿宋" w:hAnsi="仿宋" w:hint="eastAsia"/>
                <w:sz w:val="24"/>
              </w:rPr>
              <w:t>客户终端首席操作员必须是两人或两人以上；操作员代码、操作员姓名、</w:t>
            </w:r>
            <w:r>
              <w:rPr>
                <w:rFonts w:ascii="仿宋" w:eastAsia="仿宋" w:hAnsi="仿宋" w:hint="eastAsia"/>
                <w:sz w:val="24"/>
              </w:rPr>
              <w:t>CFCA</w:t>
            </w:r>
            <w:r>
              <w:rPr>
                <w:rFonts w:ascii="仿宋" w:eastAsia="仿宋" w:hAnsi="仿宋" w:hint="eastAsia"/>
                <w:sz w:val="24"/>
              </w:rPr>
              <w:t>证书均为必填项。</w:t>
            </w:r>
          </w:p>
          <w:p w:rsidR="00375898" w:rsidRDefault="00C76A39">
            <w:pPr>
              <w:rPr>
                <w:rFonts w:ascii="仿宋" w:eastAsia="仿宋" w:hAnsi="仿宋"/>
                <w:sz w:val="24"/>
              </w:rPr>
            </w:pPr>
            <w:r>
              <w:rPr>
                <w:rFonts w:ascii="仿宋" w:eastAsia="仿宋" w:hAnsi="仿宋" w:hint="eastAsia"/>
                <w:sz w:val="24"/>
              </w:rPr>
              <w:t>3.</w:t>
            </w:r>
            <w:r>
              <w:rPr>
                <w:rFonts w:ascii="仿宋" w:eastAsia="仿宋" w:hAnsi="仿宋" w:hint="eastAsia"/>
                <w:sz w:val="24"/>
              </w:rPr>
              <w:t>“操作员代码”：请填写英文字母或英文字母加数字；字符长度请控制在</w:t>
            </w:r>
            <w:r>
              <w:rPr>
                <w:rFonts w:ascii="仿宋" w:eastAsia="仿宋" w:hAnsi="仿宋" w:hint="eastAsia"/>
                <w:sz w:val="24"/>
              </w:rPr>
              <w:t>1-50</w:t>
            </w:r>
            <w:r>
              <w:rPr>
                <w:rFonts w:ascii="仿宋" w:eastAsia="仿宋" w:hAnsi="仿宋" w:hint="eastAsia"/>
                <w:sz w:val="24"/>
              </w:rPr>
              <w:t>位字符以内。</w:t>
            </w:r>
          </w:p>
          <w:p w:rsidR="00375898" w:rsidRDefault="00C76A39">
            <w:pPr>
              <w:rPr>
                <w:rFonts w:ascii="仿宋" w:eastAsia="仿宋" w:hAnsi="仿宋"/>
                <w:sz w:val="24"/>
              </w:rPr>
            </w:pPr>
            <w:r>
              <w:rPr>
                <w:rFonts w:ascii="仿宋" w:eastAsia="仿宋" w:hAnsi="仿宋" w:hint="eastAsia"/>
                <w:sz w:val="24"/>
              </w:rPr>
              <w:t xml:space="preserve">4. </w:t>
            </w:r>
            <w:r>
              <w:rPr>
                <w:rFonts w:ascii="仿宋" w:eastAsia="仿宋" w:hAnsi="仿宋" w:hint="eastAsia"/>
                <w:sz w:val="24"/>
              </w:rPr>
              <w:t>“</w:t>
            </w:r>
            <w:r>
              <w:rPr>
                <w:rFonts w:ascii="仿宋" w:eastAsia="仿宋" w:hAnsi="仿宋" w:hint="eastAsia"/>
                <w:sz w:val="24"/>
              </w:rPr>
              <w:t>CFCA</w:t>
            </w:r>
            <w:r>
              <w:rPr>
                <w:rFonts w:ascii="仿宋" w:eastAsia="仿宋" w:hAnsi="仿宋" w:hint="eastAsia"/>
                <w:sz w:val="24"/>
              </w:rPr>
              <w:t>证书串号”请填写以“</w:t>
            </w:r>
            <w:r>
              <w:rPr>
                <w:rFonts w:ascii="仿宋" w:eastAsia="仿宋" w:hAnsi="仿宋" w:hint="eastAsia"/>
                <w:sz w:val="24"/>
              </w:rPr>
              <w:t>041</w:t>
            </w:r>
            <w:r>
              <w:rPr>
                <w:rFonts w:ascii="仿宋" w:eastAsia="仿宋" w:hAnsi="仿宋" w:hint="eastAsia"/>
                <w:sz w:val="24"/>
              </w:rPr>
              <w:t>”开头的证书串号，例如：</w:t>
            </w:r>
            <w:r>
              <w:rPr>
                <w:rFonts w:ascii="仿宋" w:eastAsia="仿宋" w:hAnsi="仿宋" w:hint="eastAsia"/>
                <w:sz w:val="24"/>
              </w:rPr>
              <w:t>041@712345678-X@shchcs@00000001</w:t>
            </w:r>
            <w:r>
              <w:rPr>
                <w:rFonts w:ascii="仿宋" w:eastAsia="仿宋" w:hAnsi="仿宋" w:hint="eastAsia"/>
                <w:sz w:val="24"/>
              </w:rPr>
              <w:t>。拍卖处置平台的</w:t>
            </w:r>
            <w:r>
              <w:rPr>
                <w:rFonts w:ascii="仿宋" w:eastAsia="仿宋" w:hAnsi="仿宋" w:hint="eastAsia"/>
                <w:sz w:val="24"/>
              </w:rPr>
              <w:t>CFCA</w:t>
            </w:r>
            <w:r>
              <w:rPr>
                <w:rFonts w:ascii="仿宋" w:eastAsia="仿宋" w:hAnsi="仿宋" w:hint="eastAsia"/>
                <w:sz w:val="24"/>
              </w:rPr>
              <w:t>证书可与现有</w:t>
            </w:r>
            <w:r>
              <w:rPr>
                <w:rFonts w:ascii="仿宋" w:eastAsia="仿宋" w:hAnsi="仿宋" w:hint="eastAsia"/>
                <w:sz w:val="24"/>
              </w:rPr>
              <w:t>CFCA</w:t>
            </w:r>
            <w:r>
              <w:rPr>
                <w:rFonts w:ascii="仿宋" w:eastAsia="仿宋" w:hAnsi="仿宋" w:hint="eastAsia"/>
                <w:sz w:val="24"/>
              </w:rPr>
              <w:t>证书共用</w:t>
            </w:r>
            <w:r>
              <w:rPr>
                <w:rFonts w:ascii="仿宋" w:eastAsia="仿宋" w:hAnsi="仿宋" w:hint="eastAsia"/>
                <w:sz w:val="24"/>
              </w:rPr>
              <w:t>;</w:t>
            </w:r>
            <w:r>
              <w:rPr>
                <w:rFonts w:ascii="仿宋" w:eastAsia="仿宋" w:hAnsi="仿宋" w:hint="eastAsia"/>
                <w:sz w:val="24"/>
              </w:rPr>
              <w:t>如需新开</w:t>
            </w:r>
            <w:r>
              <w:rPr>
                <w:rFonts w:ascii="仿宋" w:eastAsia="仿宋" w:hAnsi="仿宋" w:hint="eastAsia"/>
                <w:sz w:val="24"/>
              </w:rPr>
              <w:t>CFCA</w:t>
            </w:r>
            <w:r>
              <w:rPr>
                <w:rFonts w:ascii="仿宋" w:eastAsia="仿宋" w:hAnsi="仿宋" w:hint="eastAsia"/>
                <w:sz w:val="24"/>
              </w:rPr>
              <w:t>证书串号，请下载并填写企业证书申请表：上海清算所官网</w:t>
            </w:r>
            <w:r>
              <w:rPr>
                <w:rFonts w:ascii="仿宋" w:eastAsia="仿宋" w:hAnsi="仿宋" w:hint="eastAsia"/>
                <w:sz w:val="24"/>
              </w:rPr>
              <w:t xml:space="preserve"> &gt;&gt;</w:t>
            </w:r>
            <w:r>
              <w:rPr>
                <w:rFonts w:ascii="仿宋" w:eastAsia="仿宋" w:hAnsi="仿宋" w:hint="eastAsia"/>
                <w:sz w:val="24"/>
              </w:rPr>
              <w:t>首页</w:t>
            </w:r>
            <w:r>
              <w:rPr>
                <w:rFonts w:ascii="仿宋" w:eastAsia="仿宋" w:hAnsi="仿宋" w:hint="eastAsia"/>
                <w:sz w:val="24"/>
              </w:rPr>
              <w:t xml:space="preserve"> &gt;&gt; </w:t>
            </w:r>
            <w:r>
              <w:rPr>
                <w:rFonts w:ascii="仿宋" w:eastAsia="仿宋" w:hAnsi="仿宋" w:hint="eastAsia"/>
                <w:sz w:val="24"/>
              </w:rPr>
              <w:t>产品与业务</w:t>
            </w:r>
            <w:r>
              <w:rPr>
                <w:rFonts w:ascii="仿宋" w:eastAsia="仿宋" w:hAnsi="仿宋" w:hint="eastAsia"/>
                <w:sz w:val="24"/>
              </w:rPr>
              <w:t xml:space="preserve"> &gt;&gt; </w:t>
            </w:r>
            <w:r>
              <w:rPr>
                <w:rFonts w:ascii="仿宋" w:eastAsia="仿宋" w:hAnsi="仿宋" w:hint="eastAsia"/>
                <w:sz w:val="24"/>
              </w:rPr>
              <w:t>操作须知及指南</w:t>
            </w:r>
            <w:r>
              <w:rPr>
                <w:rFonts w:ascii="仿宋" w:eastAsia="仿宋" w:hAnsi="仿宋" w:hint="eastAsia"/>
                <w:sz w:val="24"/>
              </w:rPr>
              <w:t xml:space="preserve"> &gt;&gt; </w:t>
            </w:r>
            <w:r>
              <w:rPr>
                <w:rFonts w:ascii="仿宋" w:eastAsia="仿宋" w:hAnsi="仿宋" w:hint="eastAsia"/>
                <w:sz w:val="24"/>
              </w:rPr>
              <w:t>客户端管理</w:t>
            </w:r>
          </w:p>
          <w:p w:rsidR="00375898" w:rsidRDefault="00C76A39">
            <w:pPr>
              <w:rPr>
                <w:rFonts w:ascii="仿宋" w:eastAsia="仿宋" w:hAnsi="仿宋"/>
                <w:sz w:val="24"/>
              </w:rPr>
            </w:pPr>
            <w:r>
              <w:rPr>
                <w:rFonts w:ascii="仿宋" w:eastAsia="仿宋" w:hAnsi="仿宋" w:hint="eastAsia"/>
                <w:sz w:val="24"/>
              </w:rPr>
              <w:t>5.</w:t>
            </w:r>
            <w:r>
              <w:rPr>
                <w:rFonts w:ascii="仿宋" w:eastAsia="仿宋" w:hAnsi="仿宋" w:hint="eastAsia"/>
                <w:sz w:val="24"/>
              </w:rPr>
              <w:t>开户申请书需加盖单位公章。如申请机构为非法人产品，申请单位公章为资产管理人公章与托管人公章。如申请机构为境外机构，需加盖结算代理人单位公章，并另附境外机构委托结算代理人的授权文件；该授权文件应注</w:t>
            </w:r>
            <w:r>
              <w:rPr>
                <w:rFonts w:ascii="仿宋" w:eastAsia="仿宋" w:hAnsi="仿宋" w:hint="eastAsia"/>
                <w:sz w:val="24"/>
              </w:rPr>
              <w:t>明授权目的与授权期限，其中授权目的应表明境外机构委托并授权结算代理人代为参与业务；授权期限应明确授权起止时间或授权长期有效。</w:t>
            </w:r>
          </w:p>
          <w:p w:rsidR="00375898" w:rsidRDefault="00C76A39">
            <w:pPr>
              <w:rPr>
                <w:rFonts w:ascii="仿宋" w:eastAsia="仿宋" w:hAnsi="仿宋"/>
                <w:sz w:val="24"/>
              </w:rPr>
            </w:pPr>
            <w:r>
              <w:rPr>
                <w:rFonts w:ascii="仿宋" w:eastAsia="仿宋" w:hAnsi="仿宋" w:hint="eastAsia"/>
                <w:sz w:val="24"/>
              </w:rPr>
              <w:t>6.</w:t>
            </w:r>
            <w:r>
              <w:rPr>
                <w:rFonts w:ascii="仿宋" w:eastAsia="仿宋" w:hAnsi="仿宋" w:hint="eastAsia"/>
                <w:sz w:val="24"/>
              </w:rPr>
              <w:t>请在每一页右下角注明页数及总页数，单面打印后加盖骑缝章。</w:t>
            </w:r>
          </w:p>
          <w:p w:rsidR="00375898" w:rsidRDefault="00C76A39">
            <w:pPr>
              <w:rPr>
                <w:rFonts w:ascii="仿宋" w:eastAsia="仿宋" w:hAnsi="仿宋"/>
                <w:sz w:val="24"/>
              </w:rPr>
            </w:pPr>
            <w:r>
              <w:rPr>
                <w:rFonts w:ascii="仿宋" w:eastAsia="仿宋" w:hAnsi="仿宋"/>
                <w:sz w:val="24"/>
              </w:rPr>
              <w:t>7.</w:t>
            </w:r>
            <w:r>
              <w:rPr>
                <w:rFonts w:ascii="仿宋" w:eastAsia="仿宋" w:hAnsi="仿宋" w:hint="eastAsia"/>
                <w:sz w:val="24"/>
              </w:rPr>
              <w:t>上海清算所联系电话：</w:t>
            </w:r>
            <w:r>
              <w:rPr>
                <w:rFonts w:ascii="仿宋" w:eastAsia="仿宋" w:hAnsi="仿宋" w:hint="eastAsia"/>
                <w:sz w:val="24"/>
              </w:rPr>
              <w:t>021-23198686</w:t>
            </w:r>
            <w:r>
              <w:rPr>
                <w:rFonts w:ascii="仿宋" w:eastAsia="仿宋" w:hAnsi="仿宋" w:hint="eastAsia"/>
                <w:sz w:val="24"/>
              </w:rPr>
              <w:t>；邮箱地址：</w:t>
            </w:r>
            <w:r>
              <w:rPr>
                <w:rFonts w:ascii="仿宋" w:eastAsia="仿宋" w:hAnsi="仿宋" w:hint="eastAsia"/>
                <w:sz w:val="24"/>
              </w:rPr>
              <w:t>account@shclearing.com.cn</w:t>
            </w:r>
            <w:r>
              <w:rPr>
                <w:rFonts w:ascii="仿宋" w:eastAsia="仿宋" w:hAnsi="仿宋" w:hint="eastAsia"/>
                <w:sz w:val="24"/>
              </w:rPr>
              <w:t>；邮寄地址及邮编：上海市黄浦区北京东</w:t>
            </w:r>
            <w:r>
              <w:rPr>
                <w:rFonts w:ascii="仿宋" w:eastAsia="仿宋" w:hAnsi="仿宋" w:hint="eastAsia"/>
                <w:sz w:val="24"/>
              </w:rPr>
              <w:t>2</w:t>
            </w:r>
            <w:r>
              <w:rPr>
                <w:rFonts w:ascii="仿宋" w:eastAsia="仿宋" w:hAnsi="仿宋" w:hint="eastAsia"/>
                <w:sz w:val="24"/>
              </w:rPr>
              <w:t>号运营部</w:t>
            </w:r>
            <w:r>
              <w:rPr>
                <w:rFonts w:ascii="仿宋" w:eastAsia="仿宋" w:hAnsi="仿宋" w:hint="eastAsia"/>
                <w:sz w:val="24"/>
              </w:rPr>
              <w:t xml:space="preserve"> </w:t>
            </w:r>
            <w:r>
              <w:rPr>
                <w:rFonts w:ascii="仿宋" w:eastAsia="仿宋" w:hAnsi="仿宋" w:hint="eastAsia"/>
                <w:sz w:val="24"/>
              </w:rPr>
              <w:t>账户组收，邮编</w:t>
            </w:r>
            <w:r>
              <w:rPr>
                <w:rFonts w:ascii="仿宋" w:eastAsia="仿宋" w:hAnsi="仿宋" w:hint="eastAsia"/>
                <w:sz w:val="24"/>
              </w:rPr>
              <w:t>200002</w:t>
            </w:r>
            <w:r>
              <w:rPr>
                <w:rFonts w:ascii="仿宋" w:eastAsia="仿宋" w:hAnsi="仿宋" w:hint="eastAsia"/>
                <w:sz w:val="24"/>
              </w:rPr>
              <w:t>。</w:t>
            </w:r>
          </w:p>
        </w:tc>
      </w:tr>
    </w:tbl>
    <w:p w:rsidR="00375898" w:rsidRDefault="00375898">
      <w:pPr>
        <w:widowControl/>
        <w:spacing w:line="360" w:lineRule="auto"/>
        <w:jc w:val="left"/>
        <w:rPr>
          <w:rFonts w:hAnsi="仿宋" w:cs="Times New Roman"/>
          <w:kern w:val="0"/>
          <w:szCs w:val="32"/>
        </w:rPr>
      </w:pPr>
    </w:p>
    <w:p w:rsidR="00375898" w:rsidRDefault="00C76A39">
      <w:pPr>
        <w:widowControl/>
        <w:jc w:val="left"/>
        <w:rPr>
          <w:rFonts w:hAnsi="仿宋" w:cs="Times New Roman"/>
          <w:kern w:val="0"/>
          <w:szCs w:val="32"/>
          <w:highlight w:val="yellow"/>
        </w:rPr>
      </w:pPr>
      <w:r>
        <w:rPr>
          <w:rFonts w:hAnsi="仿宋" w:cs="Times New Roman"/>
          <w:kern w:val="0"/>
          <w:szCs w:val="32"/>
        </w:rPr>
        <w:br w:type="page"/>
      </w:r>
    </w:p>
    <w:p w:rsidR="00375898" w:rsidRDefault="00375898">
      <w:pPr>
        <w:pStyle w:val="ac"/>
        <w:numPr>
          <w:ilvl w:val="0"/>
          <w:numId w:val="1"/>
        </w:numPr>
        <w:spacing w:line="580" w:lineRule="exact"/>
        <w:ind w:firstLineChars="0"/>
        <w:jc w:val="left"/>
        <w:rPr>
          <w:rFonts w:ascii="黑体" w:eastAsia="黑体" w:hAnsi="黑体"/>
          <w:sz w:val="32"/>
          <w:szCs w:val="32"/>
        </w:rPr>
      </w:pPr>
      <w:bookmarkStart w:id="1" w:name="_Toc174714286"/>
      <w:bookmarkEnd w:id="1"/>
    </w:p>
    <w:p w:rsidR="00375898" w:rsidRDefault="00375898">
      <w:pPr>
        <w:jc w:val="center"/>
        <w:rPr>
          <w:rFonts w:asciiTheme="majorEastAsia" w:eastAsiaTheme="majorEastAsia" w:hAnsiTheme="majorEastAsia"/>
          <w:b/>
          <w:sz w:val="44"/>
          <w:highlight w:val="yellow"/>
        </w:rPr>
      </w:pPr>
    </w:p>
    <w:p w:rsidR="00375898" w:rsidRDefault="00C76A39">
      <w:pPr>
        <w:jc w:val="center"/>
        <w:rPr>
          <w:rFonts w:asciiTheme="majorEastAsia" w:eastAsiaTheme="majorEastAsia" w:hAnsiTheme="majorEastAsia"/>
          <w:b/>
          <w:sz w:val="44"/>
        </w:rPr>
      </w:pPr>
      <w:r>
        <w:rPr>
          <w:rFonts w:asciiTheme="majorEastAsia" w:eastAsiaTheme="majorEastAsia" w:hAnsiTheme="majorEastAsia"/>
          <w:b/>
          <w:sz w:val="44"/>
        </w:rPr>
        <w:t>上海清算所拍卖处置平台变更申请书</w:t>
      </w:r>
    </w:p>
    <w:p w:rsidR="00375898" w:rsidRDefault="00375898">
      <w:pPr>
        <w:jc w:val="center"/>
        <w:rPr>
          <w:rFonts w:ascii="仿宋" w:eastAsia="仿宋" w:hAnsi="仿宋"/>
          <w:b/>
          <w:sz w:val="24"/>
        </w:rPr>
      </w:pPr>
    </w:p>
    <w:p w:rsidR="00375898" w:rsidRDefault="00C76A39">
      <w:pPr>
        <w:jc w:val="center"/>
        <w:rPr>
          <w:rFonts w:ascii="仿宋" w:eastAsia="仿宋" w:hAnsi="仿宋"/>
          <w:b/>
          <w:sz w:val="24"/>
        </w:rPr>
      </w:pPr>
      <w:r>
        <w:rPr>
          <w:rFonts w:ascii="仿宋" w:eastAsia="仿宋" w:hAnsi="仿宋" w:hint="eastAsia"/>
          <w:b/>
          <w:sz w:val="24"/>
        </w:rPr>
        <w:t>（适用于债券集中清算业务违约处置及担保品拍卖处置业务）</w:t>
      </w:r>
    </w:p>
    <w:p w:rsidR="00375898" w:rsidRDefault="00375898">
      <w:pPr>
        <w:rPr>
          <w:rFonts w:asciiTheme="majorEastAsia" w:eastAsiaTheme="majorEastAsia" w:hAnsiTheme="majorEastAsia"/>
          <w:b/>
          <w:sz w:val="24"/>
        </w:rPr>
      </w:pPr>
    </w:p>
    <w:tbl>
      <w:tblPr>
        <w:tblStyle w:val="a9"/>
        <w:tblW w:w="9923" w:type="dxa"/>
        <w:tblInd w:w="-600" w:type="dxa"/>
        <w:tblLayout w:type="fixed"/>
        <w:tblLook w:val="04A0" w:firstRow="1" w:lastRow="0" w:firstColumn="1" w:lastColumn="0" w:noHBand="0" w:noVBand="1"/>
      </w:tblPr>
      <w:tblGrid>
        <w:gridCol w:w="2013"/>
        <w:gridCol w:w="2693"/>
        <w:gridCol w:w="2576"/>
        <w:gridCol w:w="2641"/>
      </w:tblGrid>
      <w:tr w:rsidR="00375898">
        <w:trPr>
          <w:trHeight w:val="454"/>
        </w:trPr>
        <w:tc>
          <w:tcPr>
            <w:tcW w:w="9923" w:type="dxa"/>
            <w:gridSpan w:val="4"/>
            <w:vAlign w:val="center"/>
          </w:tcPr>
          <w:p w:rsidR="00375898" w:rsidRDefault="00C76A39">
            <w:pPr>
              <w:jc w:val="center"/>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sz w:val="24"/>
              </w:rPr>
              <w:t>机构信息</w:t>
            </w:r>
          </w:p>
        </w:tc>
      </w:tr>
      <w:tr w:rsidR="00375898">
        <w:trPr>
          <w:trHeight w:val="454"/>
        </w:trPr>
        <w:tc>
          <w:tcPr>
            <w:tcW w:w="4706" w:type="dxa"/>
            <w:gridSpan w:val="2"/>
            <w:vAlign w:val="center"/>
          </w:tcPr>
          <w:p w:rsidR="00375898" w:rsidRDefault="00C76A39">
            <w:pPr>
              <w:jc w:val="center"/>
              <w:rPr>
                <w:rFonts w:ascii="仿宋" w:eastAsia="仿宋" w:hAnsi="仿宋"/>
                <w:sz w:val="24"/>
              </w:rPr>
            </w:pPr>
            <w:r>
              <w:rPr>
                <w:rFonts w:ascii="仿宋" w:eastAsia="仿宋" w:hAnsi="仿宋" w:hint="eastAsia"/>
                <w:sz w:val="24"/>
              </w:rPr>
              <w:t>债券持有人账户账号</w:t>
            </w:r>
          </w:p>
        </w:tc>
        <w:tc>
          <w:tcPr>
            <w:tcW w:w="5217" w:type="dxa"/>
            <w:gridSpan w:val="2"/>
            <w:vAlign w:val="center"/>
          </w:tcPr>
          <w:p w:rsidR="00375898" w:rsidRDefault="00C76A39">
            <w:pPr>
              <w:jc w:val="center"/>
              <w:rPr>
                <w:rFonts w:ascii="仿宋" w:eastAsia="仿宋" w:hAnsi="仿宋"/>
                <w:sz w:val="24"/>
              </w:rPr>
            </w:pPr>
            <w:r>
              <w:rPr>
                <w:rFonts w:ascii="仿宋" w:eastAsia="仿宋" w:hAnsi="仿宋" w:hint="eastAsia"/>
                <w:sz w:val="24"/>
              </w:rPr>
              <w:t>债券持有人账户全称</w:t>
            </w:r>
          </w:p>
        </w:tc>
      </w:tr>
      <w:tr w:rsidR="00375898">
        <w:trPr>
          <w:trHeight w:val="454"/>
        </w:trPr>
        <w:tc>
          <w:tcPr>
            <w:tcW w:w="4706" w:type="dxa"/>
            <w:gridSpan w:val="2"/>
            <w:vAlign w:val="center"/>
          </w:tcPr>
          <w:p w:rsidR="00375898" w:rsidRDefault="00375898">
            <w:pPr>
              <w:jc w:val="center"/>
              <w:rPr>
                <w:rFonts w:ascii="仿宋" w:eastAsia="仿宋" w:hAnsi="仿宋"/>
                <w:sz w:val="24"/>
              </w:rPr>
            </w:pPr>
          </w:p>
        </w:tc>
        <w:tc>
          <w:tcPr>
            <w:tcW w:w="5217" w:type="dxa"/>
            <w:gridSpan w:val="2"/>
            <w:vAlign w:val="center"/>
          </w:tcPr>
          <w:p w:rsidR="00375898" w:rsidRDefault="00375898">
            <w:pPr>
              <w:rPr>
                <w:rFonts w:ascii="仿宋" w:eastAsia="仿宋" w:hAnsi="仿宋"/>
                <w:sz w:val="24"/>
              </w:rPr>
            </w:pPr>
          </w:p>
        </w:tc>
      </w:tr>
      <w:tr w:rsidR="00375898">
        <w:trPr>
          <w:trHeight w:val="454"/>
        </w:trPr>
        <w:tc>
          <w:tcPr>
            <w:tcW w:w="9923" w:type="dxa"/>
            <w:gridSpan w:val="4"/>
            <w:vAlign w:val="center"/>
          </w:tcPr>
          <w:p w:rsidR="00375898" w:rsidRDefault="00C76A39">
            <w:pPr>
              <w:jc w:val="center"/>
              <w:rPr>
                <w:rFonts w:ascii="仿宋" w:eastAsia="仿宋" w:hAnsi="仿宋"/>
                <w:sz w:val="24"/>
              </w:rPr>
            </w:pPr>
            <w:r>
              <w:rPr>
                <w:rFonts w:ascii="仿宋" w:eastAsia="仿宋" w:hAnsi="仿宋"/>
                <w:sz w:val="24"/>
              </w:rPr>
              <w:t>2.</w:t>
            </w:r>
            <w:r>
              <w:rPr>
                <w:rFonts w:ascii="仿宋" w:eastAsia="仿宋" w:hAnsi="仿宋"/>
                <w:sz w:val="24"/>
              </w:rPr>
              <w:t>变更内容</w:t>
            </w:r>
          </w:p>
        </w:tc>
      </w:tr>
      <w:tr w:rsidR="00375898">
        <w:trPr>
          <w:trHeight w:val="454"/>
        </w:trPr>
        <w:tc>
          <w:tcPr>
            <w:tcW w:w="2013" w:type="dxa"/>
            <w:vAlign w:val="center"/>
          </w:tcPr>
          <w:p w:rsidR="00375898" w:rsidRDefault="00C76A39">
            <w:pPr>
              <w:jc w:val="center"/>
              <w:rPr>
                <w:rFonts w:ascii="仿宋" w:eastAsia="仿宋" w:hAnsi="仿宋"/>
                <w:sz w:val="24"/>
              </w:rPr>
            </w:pPr>
            <w:r>
              <w:rPr>
                <w:rFonts w:ascii="仿宋" w:eastAsia="仿宋" w:hAnsi="仿宋"/>
                <w:sz w:val="24"/>
              </w:rPr>
              <w:t>操作员代码</w:t>
            </w:r>
          </w:p>
        </w:tc>
        <w:tc>
          <w:tcPr>
            <w:tcW w:w="2693" w:type="dxa"/>
            <w:vAlign w:val="center"/>
          </w:tcPr>
          <w:p w:rsidR="00375898" w:rsidRDefault="00C76A39">
            <w:pPr>
              <w:jc w:val="center"/>
              <w:rPr>
                <w:rFonts w:ascii="仿宋" w:eastAsia="仿宋" w:hAnsi="仿宋"/>
                <w:sz w:val="24"/>
              </w:rPr>
            </w:pPr>
            <w:r>
              <w:rPr>
                <w:rFonts w:ascii="仿宋" w:eastAsia="仿宋" w:hAnsi="仿宋"/>
                <w:sz w:val="24"/>
              </w:rPr>
              <w:t>操作员姓名</w:t>
            </w:r>
          </w:p>
        </w:tc>
        <w:tc>
          <w:tcPr>
            <w:tcW w:w="2576" w:type="dxa"/>
            <w:vAlign w:val="center"/>
          </w:tcPr>
          <w:p w:rsidR="00375898" w:rsidRDefault="00C76A39">
            <w:pPr>
              <w:jc w:val="center"/>
              <w:rPr>
                <w:rFonts w:ascii="仿宋" w:eastAsia="仿宋" w:hAnsi="仿宋"/>
                <w:sz w:val="24"/>
              </w:rPr>
            </w:pPr>
            <w:r>
              <w:rPr>
                <w:rFonts w:ascii="仿宋" w:eastAsia="仿宋" w:hAnsi="仿宋"/>
                <w:sz w:val="24"/>
              </w:rPr>
              <w:t>CFCA</w:t>
            </w:r>
            <w:r>
              <w:rPr>
                <w:rFonts w:ascii="仿宋" w:eastAsia="仿宋" w:hAnsi="仿宋"/>
                <w:sz w:val="24"/>
              </w:rPr>
              <w:t>证书</w:t>
            </w:r>
          </w:p>
        </w:tc>
        <w:tc>
          <w:tcPr>
            <w:tcW w:w="2641" w:type="dxa"/>
            <w:vAlign w:val="center"/>
          </w:tcPr>
          <w:p w:rsidR="00375898" w:rsidRDefault="00C76A39">
            <w:pPr>
              <w:jc w:val="center"/>
              <w:rPr>
                <w:rFonts w:ascii="仿宋" w:eastAsia="仿宋" w:hAnsi="仿宋"/>
                <w:sz w:val="24"/>
              </w:rPr>
            </w:pPr>
            <w:r>
              <w:rPr>
                <w:rFonts w:ascii="仿宋" w:eastAsia="仿宋" w:hAnsi="仿宋"/>
                <w:sz w:val="24"/>
              </w:rPr>
              <w:t>变更类型</w:t>
            </w:r>
          </w:p>
        </w:tc>
      </w:tr>
      <w:tr w:rsidR="00375898">
        <w:trPr>
          <w:trHeight w:val="666"/>
        </w:trPr>
        <w:tc>
          <w:tcPr>
            <w:tcW w:w="2013" w:type="dxa"/>
            <w:vAlign w:val="center"/>
          </w:tcPr>
          <w:p w:rsidR="00375898" w:rsidRDefault="00375898">
            <w:pPr>
              <w:jc w:val="center"/>
              <w:rPr>
                <w:rFonts w:ascii="仿宋" w:eastAsia="仿宋" w:hAnsi="仿宋"/>
                <w:sz w:val="24"/>
              </w:rPr>
            </w:pPr>
          </w:p>
        </w:tc>
        <w:tc>
          <w:tcPr>
            <w:tcW w:w="2693" w:type="dxa"/>
            <w:vAlign w:val="center"/>
          </w:tcPr>
          <w:p w:rsidR="00375898" w:rsidRDefault="00C76A39">
            <w:pPr>
              <w:jc w:val="center"/>
              <w:rPr>
                <w:rFonts w:ascii="仿宋" w:eastAsia="仿宋" w:hAnsi="仿宋"/>
                <w:sz w:val="24"/>
              </w:rPr>
            </w:pPr>
            <w:r>
              <w:rPr>
                <w:rFonts w:ascii="仿宋" w:eastAsia="仿宋" w:hAnsi="仿宋" w:hint="eastAsia"/>
                <w:color w:val="AEAAAA" w:themeColor="background2" w:themeShade="BF"/>
              </w:rPr>
              <w:t>（如需变更首席操作员姓名，请填写变更后的操作员姓名）</w:t>
            </w:r>
          </w:p>
        </w:tc>
        <w:tc>
          <w:tcPr>
            <w:tcW w:w="2576" w:type="dxa"/>
            <w:vAlign w:val="center"/>
          </w:tcPr>
          <w:p w:rsidR="00375898" w:rsidRDefault="00C76A39">
            <w:pPr>
              <w:jc w:val="center"/>
              <w:rPr>
                <w:rFonts w:ascii="仿宋" w:eastAsia="仿宋" w:hAnsi="仿宋"/>
                <w:color w:val="AEAAAA" w:themeColor="background2" w:themeShade="BF"/>
              </w:rPr>
            </w:pPr>
            <w:r>
              <w:rPr>
                <w:rFonts w:ascii="仿宋" w:eastAsia="仿宋" w:hAnsi="仿宋" w:hint="eastAsia"/>
                <w:color w:val="AEAAAA" w:themeColor="background2" w:themeShade="BF"/>
              </w:rPr>
              <w:t>（</w:t>
            </w:r>
            <w:r>
              <w:rPr>
                <w:rFonts w:ascii="仿宋" w:eastAsia="仿宋" w:hAnsi="仿宋" w:hint="eastAsia"/>
                <w:color w:val="AEAAAA" w:themeColor="background2" w:themeShade="BF"/>
              </w:rPr>
              <w:t>1.</w:t>
            </w:r>
            <w:r>
              <w:rPr>
                <w:rFonts w:ascii="仿宋" w:eastAsia="仿宋" w:hAnsi="仿宋" w:hint="eastAsia"/>
                <w:color w:val="AEAAAA" w:themeColor="background2" w:themeShade="BF"/>
              </w:rPr>
              <w:t>变更类型为新增首席操作员用户、证书变更时，请填写</w:t>
            </w:r>
            <w:r>
              <w:rPr>
                <w:rFonts w:ascii="仿宋" w:eastAsia="仿宋" w:hAnsi="仿宋" w:hint="eastAsia"/>
                <w:color w:val="AEAAAA" w:themeColor="background2" w:themeShade="BF"/>
              </w:rPr>
              <w:t>CFCA</w:t>
            </w:r>
            <w:r>
              <w:rPr>
                <w:rFonts w:ascii="仿宋" w:eastAsia="仿宋" w:hAnsi="仿宋" w:hint="eastAsia"/>
                <w:color w:val="AEAAAA" w:themeColor="background2" w:themeShade="BF"/>
              </w:rPr>
              <w:t>证书；</w:t>
            </w:r>
            <w:r>
              <w:rPr>
                <w:rFonts w:ascii="仿宋" w:eastAsia="仿宋" w:hAnsi="仿宋" w:hint="eastAsia"/>
                <w:color w:val="AEAAAA" w:themeColor="background2" w:themeShade="BF"/>
              </w:rPr>
              <w:t>2.</w:t>
            </w:r>
            <w:r>
              <w:rPr>
                <w:rFonts w:ascii="仿宋" w:eastAsia="仿宋" w:hAnsi="仿宋" w:hint="eastAsia"/>
                <w:color w:val="AEAAAA" w:themeColor="background2" w:themeShade="BF"/>
              </w:rPr>
              <w:t>如需变更证书，请填写变更后的证书串号）</w:t>
            </w:r>
          </w:p>
        </w:tc>
        <w:tc>
          <w:tcPr>
            <w:tcW w:w="2641" w:type="dxa"/>
            <w:vAlign w:val="center"/>
          </w:tcPr>
          <w:p w:rsidR="00375898" w:rsidRDefault="00375898">
            <w:pPr>
              <w:jc w:val="center"/>
              <w:rPr>
                <w:rFonts w:ascii="仿宋" w:eastAsia="仿宋" w:hAnsi="仿宋"/>
                <w:sz w:val="24"/>
              </w:rPr>
            </w:pPr>
          </w:p>
        </w:tc>
      </w:tr>
      <w:tr w:rsidR="00375898">
        <w:trPr>
          <w:trHeight w:val="920"/>
        </w:trPr>
        <w:tc>
          <w:tcPr>
            <w:tcW w:w="2013" w:type="dxa"/>
            <w:vAlign w:val="center"/>
          </w:tcPr>
          <w:p w:rsidR="00375898" w:rsidRDefault="00375898">
            <w:pPr>
              <w:jc w:val="center"/>
              <w:rPr>
                <w:rFonts w:ascii="仿宋" w:eastAsia="仿宋" w:hAnsi="仿宋"/>
                <w:sz w:val="24"/>
              </w:rPr>
            </w:pPr>
          </w:p>
        </w:tc>
        <w:tc>
          <w:tcPr>
            <w:tcW w:w="2693" w:type="dxa"/>
            <w:vAlign w:val="center"/>
          </w:tcPr>
          <w:p w:rsidR="00375898" w:rsidRDefault="00375898">
            <w:pPr>
              <w:jc w:val="center"/>
              <w:rPr>
                <w:rFonts w:ascii="仿宋" w:eastAsia="仿宋" w:hAnsi="仿宋"/>
                <w:sz w:val="24"/>
              </w:rPr>
            </w:pPr>
          </w:p>
        </w:tc>
        <w:tc>
          <w:tcPr>
            <w:tcW w:w="2576" w:type="dxa"/>
            <w:vAlign w:val="center"/>
          </w:tcPr>
          <w:p w:rsidR="00375898" w:rsidRDefault="00375898">
            <w:pPr>
              <w:jc w:val="center"/>
              <w:rPr>
                <w:rFonts w:ascii="仿宋" w:eastAsia="仿宋" w:hAnsi="仿宋"/>
                <w:sz w:val="24"/>
              </w:rPr>
            </w:pPr>
          </w:p>
        </w:tc>
        <w:tc>
          <w:tcPr>
            <w:tcW w:w="2641" w:type="dxa"/>
            <w:vAlign w:val="center"/>
          </w:tcPr>
          <w:p w:rsidR="00375898" w:rsidRDefault="00375898">
            <w:pPr>
              <w:jc w:val="center"/>
              <w:rPr>
                <w:rFonts w:ascii="仿宋" w:eastAsia="仿宋" w:hAnsi="仿宋"/>
                <w:sz w:val="24"/>
              </w:rPr>
            </w:pPr>
          </w:p>
        </w:tc>
      </w:tr>
      <w:tr w:rsidR="00375898">
        <w:trPr>
          <w:trHeight w:val="880"/>
        </w:trPr>
        <w:tc>
          <w:tcPr>
            <w:tcW w:w="2013" w:type="dxa"/>
            <w:vAlign w:val="center"/>
          </w:tcPr>
          <w:p w:rsidR="00375898" w:rsidRDefault="00375898">
            <w:pPr>
              <w:jc w:val="center"/>
              <w:rPr>
                <w:rFonts w:ascii="仿宋" w:eastAsia="仿宋" w:hAnsi="仿宋"/>
                <w:sz w:val="24"/>
              </w:rPr>
            </w:pPr>
          </w:p>
        </w:tc>
        <w:tc>
          <w:tcPr>
            <w:tcW w:w="2693" w:type="dxa"/>
            <w:vAlign w:val="center"/>
          </w:tcPr>
          <w:p w:rsidR="00375898" w:rsidRDefault="00375898">
            <w:pPr>
              <w:jc w:val="center"/>
              <w:rPr>
                <w:rFonts w:ascii="仿宋" w:eastAsia="仿宋" w:hAnsi="仿宋"/>
                <w:sz w:val="24"/>
              </w:rPr>
            </w:pPr>
          </w:p>
        </w:tc>
        <w:tc>
          <w:tcPr>
            <w:tcW w:w="2576" w:type="dxa"/>
            <w:vAlign w:val="center"/>
          </w:tcPr>
          <w:p w:rsidR="00375898" w:rsidRDefault="00375898">
            <w:pPr>
              <w:jc w:val="center"/>
              <w:rPr>
                <w:rFonts w:ascii="仿宋" w:eastAsia="仿宋" w:hAnsi="仿宋"/>
                <w:sz w:val="24"/>
              </w:rPr>
            </w:pPr>
          </w:p>
        </w:tc>
        <w:tc>
          <w:tcPr>
            <w:tcW w:w="2641" w:type="dxa"/>
            <w:vAlign w:val="center"/>
          </w:tcPr>
          <w:p w:rsidR="00375898" w:rsidRDefault="00375898">
            <w:pPr>
              <w:jc w:val="center"/>
              <w:rPr>
                <w:rFonts w:ascii="仿宋" w:eastAsia="仿宋" w:hAnsi="仿宋"/>
                <w:sz w:val="24"/>
              </w:rPr>
            </w:pPr>
          </w:p>
        </w:tc>
      </w:tr>
      <w:tr w:rsidR="00375898">
        <w:tc>
          <w:tcPr>
            <w:tcW w:w="9923" w:type="dxa"/>
            <w:gridSpan w:val="4"/>
            <w:vAlign w:val="center"/>
          </w:tcPr>
          <w:p w:rsidR="00375898" w:rsidRDefault="00375898">
            <w:pPr>
              <w:ind w:right="1920"/>
              <w:jc w:val="right"/>
              <w:rPr>
                <w:rFonts w:ascii="仿宋" w:eastAsia="仿宋" w:hAnsi="仿宋"/>
                <w:sz w:val="24"/>
              </w:rPr>
            </w:pPr>
          </w:p>
          <w:p w:rsidR="00375898" w:rsidRDefault="00C76A39">
            <w:pPr>
              <w:ind w:right="1920"/>
              <w:jc w:val="right"/>
              <w:rPr>
                <w:rFonts w:ascii="仿宋" w:eastAsia="仿宋" w:hAnsi="仿宋"/>
                <w:sz w:val="24"/>
              </w:rPr>
            </w:pPr>
            <w:r>
              <w:rPr>
                <w:rFonts w:ascii="仿宋" w:eastAsia="仿宋" w:hAnsi="仿宋" w:hint="eastAsia"/>
                <w:sz w:val="24"/>
              </w:rPr>
              <w:t>单位公章</w:t>
            </w:r>
            <w:r>
              <w:rPr>
                <w:rFonts w:ascii="仿宋" w:eastAsia="仿宋" w:hAnsi="仿宋" w:hint="eastAsia"/>
                <w:sz w:val="24"/>
              </w:rPr>
              <w:t>/</w:t>
            </w:r>
            <w:r>
              <w:rPr>
                <w:rFonts w:ascii="仿宋" w:eastAsia="仿宋" w:hAnsi="仿宋" w:hint="eastAsia"/>
                <w:sz w:val="24"/>
              </w:rPr>
              <w:t>预留印鉴：</w:t>
            </w:r>
            <w:r>
              <w:rPr>
                <w:rFonts w:ascii="仿宋" w:eastAsia="仿宋" w:hAnsi="仿宋" w:hint="eastAsia"/>
                <w:sz w:val="24"/>
              </w:rPr>
              <w:t xml:space="preserve"> </w:t>
            </w:r>
            <w:r>
              <w:rPr>
                <w:rFonts w:ascii="仿宋" w:eastAsia="仿宋" w:hAnsi="仿宋"/>
                <w:sz w:val="24"/>
              </w:rPr>
              <w:t xml:space="preserve">                  </w:t>
            </w:r>
          </w:p>
          <w:p w:rsidR="00375898" w:rsidRDefault="00375898">
            <w:pPr>
              <w:jc w:val="right"/>
              <w:rPr>
                <w:rFonts w:ascii="仿宋" w:eastAsia="仿宋" w:hAnsi="仿宋"/>
                <w:sz w:val="24"/>
              </w:rPr>
            </w:pPr>
          </w:p>
          <w:p w:rsidR="00375898" w:rsidRDefault="00375898">
            <w:pPr>
              <w:jc w:val="right"/>
              <w:rPr>
                <w:rFonts w:ascii="仿宋" w:eastAsia="仿宋" w:hAnsi="仿宋"/>
                <w:sz w:val="24"/>
              </w:rPr>
            </w:pPr>
          </w:p>
          <w:p w:rsidR="00375898" w:rsidRDefault="00375898">
            <w:pPr>
              <w:jc w:val="right"/>
              <w:rPr>
                <w:rFonts w:ascii="仿宋" w:eastAsia="仿宋" w:hAnsi="仿宋"/>
                <w:sz w:val="24"/>
              </w:rPr>
            </w:pPr>
          </w:p>
          <w:p w:rsidR="00375898" w:rsidRDefault="00375898">
            <w:pPr>
              <w:jc w:val="right"/>
              <w:rPr>
                <w:rFonts w:ascii="仿宋" w:eastAsia="仿宋" w:hAnsi="仿宋"/>
                <w:sz w:val="28"/>
              </w:rPr>
            </w:pPr>
          </w:p>
          <w:p w:rsidR="00375898" w:rsidRDefault="00C76A39">
            <w:pPr>
              <w:wordWrap w:val="0"/>
              <w:jc w:val="right"/>
              <w:rPr>
                <w:rFonts w:ascii="仿宋" w:eastAsia="仿宋" w:hAnsi="仿宋"/>
                <w:b/>
                <w:sz w:val="24"/>
              </w:rPr>
            </w:pPr>
            <w:r>
              <w:rPr>
                <w:rFonts w:ascii="仿宋" w:eastAsia="仿宋" w:hAnsi="仿宋" w:hint="eastAsia"/>
                <w:sz w:val="22"/>
              </w:rPr>
              <w:t xml:space="preserve">   </w:t>
            </w:r>
            <w:r>
              <w:rPr>
                <w:rFonts w:ascii="仿宋" w:eastAsia="仿宋" w:hAnsi="仿宋" w:hint="eastAsia"/>
                <w:sz w:val="22"/>
              </w:rPr>
              <w:t>年</w:t>
            </w:r>
            <w:r>
              <w:rPr>
                <w:rFonts w:ascii="仿宋" w:eastAsia="仿宋" w:hAnsi="仿宋"/>
                <w:sz w:val="22"/>
              </w:rPr>
              <w:t xml:space="preserve">    </w:t>
            </w:r>
            <w:r>
              <w:rPr>
                <w:rFonts w:ascii="仿宋" w:eastAsia="仿宋" w:hAnsi="仿宋" w:hint="eastAsia"/>
                <w:sz w:val="22"/>
              </w:rPr>
              <w:t>月</w:t>
            </w:r>
            <w:r>
              <w:rPr>
                <w:rFonts w:ascii="仿宋" w:eastAsia="仿宋" w:hAnsi="仿宋"/>
                <w:sz w:val="22"/>
              </w:rPr>
              <w:t xml:space="preserve">    </w:t>
            </w:r>
            <w:r>
              <w:rPr>
                <w:rFonts w:ascii="仿宋" w:eastAsia="仿宋" w:hAnsi="仿宋" w:hint="eastAsia"/>
                <w:sz w:val="22"/>
              </w:rPr>
              <w:t>日</w:t>
            </w:r>
            <w:r>
              <w:rPr>
                <w:rFonts w:ascii="仿宋" w:eastAsia="仿宋" w:hAnsi="仿宋"/>
                <w:sz w:val="28"/>
              </w:rPr>
              <w:t xml:space="preserve"> </w:t>
            </w:r>
          </w:p>
        </w:tc>
      </w:tr>
      <w:tr w:rsidR="00375898">
        <w:tc>
          <w:tcPr>
            <w:tcW w:w="9923" w:type="dxa"/>
            <w:gridSpan w:val="4"/>
            <w:vAlign w:val="center"/>
          </w:tcPr>
          <w:p w:rsidR="00375898" w:rsidRDefault="00C76A39">
            <w:pPr>
              <w:rPr>
                <w:rFonts w:ascii="仿宋" w:eastAsia="仿宋" w:hAnsi="仿宋"/>
                <w:sz w:val="24"/>
              </w:rPr>
            </w:pPr>
            <w:r>
              <w:rPr>
                <w:rFonts w:ascii="仿宋" w:eastAsia="仿宋" w:hAnsi="仿宋" w:hint="eastAsia"/>
                <w:sz w:val="24"/>
              </w:rPr>
              <w:t>备注事项：</w:t>
            </w:r>
          </w:p>
          <w:p w:rsidR="00375898" w:rsidRDefault="00C76A39">
            <w:pPr>
              <w:rPr>
                <w:rFonts w:ascii="仿宋" w:eastAsia="仿宋" w:hAnsi="仿宋"/>
                <w:sz w:val="24"/>
              </w:rPr>
            </w:pPr>
            <w:r>
              <w:rPr>
                <w:rFonts w:ascii="仿宋" w:eastAsia="仿宋" w:hAnsi="仿宋" w:hint="eastAsia"/>
                <w:sz w:val="24"/>
              </w:rPr>
              <w:t>1.</w:t>
            </w:r>
            <w:r>
              <w:rPr>
                <w:rFonts w:ascii="仿宋" w:eastAsia="仿宋" w:hAnsi="仿宋" w:hint="eastAsia"/>
                <w:sz w:val="24"/>
              </w:rPr>
              <w:t>请在电子版上填写后打印、盖章；填写必须清晰，不得涂改。</w:t>
            </w:r>
          </w:p>
          <w:p w:rsidR="00375898" w:rsidRDefault="00C76A39">
            <w:pPr>
              <w:rPr>
                <w:rFonts w:ascii="仿宋" w:eastAsia="仿宋" w:hAnsi="仿宋"/>
                <w:sz w:val="24"/>
              </w:rPr>
            </w:pPr>
            <w:r>
              <w:rPr>
                <w:rFonts w:ascii="仿宋" w:eastAsia="仿宋" w:hAnsi="仿宋" w:hint="eastAsia"/>
                <w:sz w:val="24"/>
              </w:rPr>
              <w:t>2.</w:t>
            </w:r>
            <w:r>
              <w:rPr>
                <w:rFonts w:ascii="仿宋" w:eastAsia="仿宋" w:hAnsi="仿宋" w:hint="eastAsia"/>
                <w:sz w:val="24"/>
              </w:rPr>
              <w:t>变更类型仅限于填写“</w:t>
            </w:r>
            <w:r>
              <w:rPr>
                <w:rFonts w:ascii="仿宋" w:eastAsia="仿宋" w:hAnsi="仿宋" w:hint="eastAsia"/>
                <w:sz w:val="24"/>
                <w:u w:val="single"/>
              </w:rPr>
              <w:t>新增首席操作员用户</w:t>
            </w:r>
            <w:r>
              <w:rPr>
                <w:rFonts w:ascii="仿宋" w:eastAsia="仿宋" w:hAnsi="仿宋" w:hint="eastAsia"/>
                <w:sz w:val="24"/>
              </w:rPr>
              <w:t>”、“</w:t>
            </w:r>
            <w:r>
              <w:rPr>
                <w:rFonts w:ascii="仿宋" w:eastAsia="仿宋" w:hAnsi="仿宋" w:hint="eastAsia"/>
                <w:sz w:val="24"/>
                <w:u w:val="single"/>
              </w:rPr>
              <w:t>注销首席操作员用户</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u w:val="single"/>
              </w:rPr>
              <w:t>密码重置</w:t>
            </w:r>
            <w:r>
              <w:rPr>
                <w:rFonts w:ascii="仿宋" w:eastAsia="仿宋" w:hAnsi="仿宋" w:hint="eastAsia"/>
                <w:sz w:val="24"/>
              </w:rPr>
              <w:t>”、“</w:t>
            </w:r>
            <w:r>
              <w:rPr>
                <w:rFonts w:ascii="仿宋" w:eastAsia="仿宋" w:hAnsi="仿宋" w:hint="eastAsia"/>
                <w:sz w:val="24"/>
                <w:u w:val="single"/>
              </w:rPr>
              <w:t>解锁首席操作员用户</w:t>
            </w:r>
            <w:r>
              <w:rPr>
                <w:rFonts w:ascii="仿宋" w:eastAsia="仿宋" w:hAnsi="仿宋" w:hint="eastAsia"/>
                <w:sz w:val="24"/>
              </w:rPr>
              <w:t>”（用户密码输入错误次数过多，需要申请解锁）、“</w:t>
            </w:r>
            <w:r>
              <w:rPr>
                <w:rFonts w:ascii="仿宋" w:eastAsia="仿宋" w:hAnsi="仿宋" w:hint="eastAsia"/>
                <w:sz w:val="24"/>
                <w:u w:val="single"/>
              </w:rPr>
              <w:t>证书变更</w:t>
            </w:r>
            <w:r>
              <w:rPr>
                <w:rFonts w:ascii="仿宋" w:eastAsia="仿宋" w:hAnsi="仿宋" w:hint="eastAsia"/>
                <w:sz w:val="24"/>
              </w:rPr>
              <w:t>”、“</w:t>
            </w:r>
            <w:r>
              <w:rPr>
                <w:rFonts w:ascii="仿宋" w:eastAsia="仿宋" w:hAnsi="仿宋" w:hint="eastAsia"/>
                <w:sz w:val="24"/>
                <w:u w:val="single"/>
              </w:rPr>
              <w:t>新增岗位权限</w:t>
            </w:r>
            <w:r>
              <w:rPr>
                <w:rFonts w:ascii="仿宋" w:eastAsia="仿宋" w:hAnsi="仿宋" w:hint="eastAsia"/>
                <w:sz w:val="24"/>
              </w:rPr>
              <w:t>”（拍卖处置平台支持担保品拍卖处置、债券集中清算业务违约处置和司法拍卖模块。其</w:t>
            </w:r>
            <w:r>
              <w:rPr>
                <w:rFonts w:ascii="仿宋" w:eastAsia="仿宋" w:hAnsi="仿宋" w:hint="eastAsia"/>
                <w:sz w:val="24"/>
              </w:rPr>
              <w:lastRenderedPageBreak/>
              <w:t>中，担保品拍卖处置、债券集中清算业务违约</w:t>
            </w:r>
            <w:r>
              <w:rPr>
                <w:rFonts w:ascii="仿宋" w:eastAsia="仿宋" w:hAnsi="仿宋"/>
                <w:sz w:val="24"/>
              </w:rPr>
              <w:t>处置</w:t>
            </w:r>
            <w:r>
              <w:rPr>
                <w:rFonts w:ascii="仿宋" w:eastAsia="仿宋" w:hAnsi="仿宋" w:hint="eastAsia"/>
                <w:sz w:val="24"/>
              </w:rPr>
              <w:t>共用岗位权限，司法拍卖另开权限。如机构已开通其中一项权限，需再申请开通另一项</w:t>
            </w:r>
            <w:r>
              <w:rPr>
                <w:rFonts w:ascii="仿宋" w:eastAsia="仿宋" w:hAnsi="仿宋"/>
                <w:sz w:val="24"/>
              </w:rPr>
              <w:t>时</w:t>
            </w:r>
            <w:r>
              <w:rPr>
                <w:rFonts w:ascii="仿宋" w:eastAsia="仿宋" w:hAnsi="仿宋" w:hint="eastAsia"/>
                <w:sz w:val="24"/>
              </w:rPr>
              <w:t>，需申请新增岗位权限）。</w:t>
            </w:r>
          </w:p>
          <w:p w:rsidR="00375898" w:rsidRDefault="00C76A39">
            <w:pPr>
              <w:rPr>
                <w:rFonts w:ascii="仿宋" w:eastAsia="仿宋" w:hAnsi="仿宋"/>
                <w:sz w:val="24"/>
              </w:rPr>
            </w:pPr>
            <w:r>
              <w:rPr>
                <w:rFonts w:ascii="仿宋" w:eastAsia="仿宋" w:hAnsi="仿宋" w:hint="eastAsia"/>
                <w:sz w:val="24"/>
              </w:rPr>
              <w:t>3.</w:t>
            </w:r>
            <w:r>
              <w:rPr>
                <w:rFonts w:ascii="仿宋" w:eastAsia="仿宋" w:hAnsi="仿宋" w:hint="eastAsia"/>
                <w:sz w:val="24"/>
              </w:rPr>
              <w:t>客户终端首席操作员必须是两人或两人以上。</w:t>
            </w:r>
          </w:p>
          <w:p w:rsidR="00375898" w:rsidRDefault="00C76A39">
            <w:pPr>
              <w:rPr>
                <w:rFonts w:ascii="仿宋" w:eastAsia="仿宋" w:hAnsi="仿宋"/>
                <w:sz w:val="24"/>
              </w:rPr>
            </w:pPr>
            <w:r>
              <w:rPr>
                <w:rFonts w:ascii="仿宋" w:eastAsia="仿宋" w:hAnsi="仿宋" w:hint="eastAsia"/>
                <w:sz w:val="24"/>
              </w:rPr>
              <w:t>4.</w:t>
            </w:r>
            <w:r>
              <w:rPr>
                <w:rFonts w:ascii="仿宋" w:eastAsia="仿宋" w:hAnsi="仿宋" w:hint="eastAsia"/>
                <w:sz w:val="24"/>
              </w:rPr>
              <w:t>“操作员代码”请填写英文字母或英文字母加数字；字符长度请控制在</w:t>
            </w:r>
            <w:r>
              <w:rPr>
                <w:rFonts w:ascii="仿宋" w:eastAsia="仿宋" w:hAnsi="仿宋" w:hint="eastAsia"/>
                <w:sz w:val="24"/>
              </w:rPr>
              <w:t>1-50</w:t>
            </w:r>
            <w:r>
              <w:rPr>
                <w:rFonts w:ascii="仿宋" w:eastAsia="仿宋" w:hAnsi="仿宋" w:hint="eastAsia"/>
                <w:sz w:val="24"/>
              </w:rPr>
              <w:t>位字符以内。</w:t>
            </w:r>
          </w:p>
          <w:p w:rsidR="00375898" w:rsidRDefault="00C76A39">
            <w:pPr>
              <w:rPr>
                <w:rFonts w:ascii="仿宋" w:eastAsia="仿宋" w:hAnsi="仿宋"/>
                <w:sz w:val="24"/>
              </w:rPr>
            </w:pPr>
            <w:r>
              <w:rPr>
                <w:rFonts w:ascii="仿宋" w:eastAsia="仿宋" w:hAnsi="仿宋" w:hint="eastAsia"/>
                <w:sz w:val="24"/>
              </w:rPr>
              <w:t>5.</w:t>
            </w:r>
            <w:r>
              <w:rPr>
                <w:rFonts w:ascii="仿宋" w:eastAsia="仿宋" w:hAnsi="仿宋" w:hint="eastAsia"/>
                <w:sz w:val="24"/>
              </w:rPr>
              <w:t>“</w:t>
            </w:r>
            <w:r>
              <w:rPr>
                <w:rFonts w:ascii="仿宋" w:eastAsia="仿宋" w:hAnsi="仿宋" w:hint="eastAsia"/>
                <w:sz w:val="24"/>
              </w:rPr>
              <w:t>CFCA</w:t>
            </w:r>
            <w:r>
              <w:rPr>
                <w:rFonts w:ascii="仿宋" w:eastAsia="仿宋" w:hAnsi="仿宋" w:hint="eastAsia"/>
                <w:sz w:val="24"/>
              </w:rPr>
              <w:t>证书串号”请填写以“</w:t>
            </w:r>
            <w:r>
              <w:rPr>
                <w:rFonts w:ascii="仿宋" w:eastAsia="仿宋" w:hAnsi="仿宋" w:hint="eastAsia"/>
                <w:sz w:val="24"/>
              </w:rPr>
              <w:t>041</w:t>
            </w:r>
            <w:r>
              <w:rPr>
                <w:rFonts w:ascii="仿宋" w:eastAsia="仿宋" w:hAnsi="仿宋" w:hint="eastAsia"/>
                <w:sz w:val="24"/>
              </w:rPr>
              <w:t>”开头的证书串号，例如：</w:t>
            </w:r>
            <w:r>
              <w:rPr>
                <w:rFonts w:ascii="仿宋" w:eastAsia="仿宋" w:hAnsi="仿宋" w:hint="eastAsia"/>
                <w:sz w:val="24"/>
              </w:rPr>
              <w:t>041@712345678-X@shchcs@00000001</w:t>
            </w:r>
            <w:r>
              <w:rPr>
                <w:rFonts w:ascii="仿宋" w:eastAsia="仿宋" w:hAnsi="仿宋" w:hint="eastAsia"/>
                <w:sz w:val="24"/>
              </w:rPr>
              <w:t>。拍卖处置平台的</w:t>
            </w:r>
            <w:r>
              <w:rPr>
                <w:rFonts w:ascii="仿宋" w:eastAsia="仿宋" w:hAnsi="仿宋" w:hint="eastAsia"/>
                <w:sz w:val="24"/>
              </w:rPr>
              <w:t>CFCA</w:t>
            </w:r>
            <w:r>
              <w:rPr>
                <w:rFonts w:ascii="仿宋" w:eastAsia="仿宋" w:hAnsi="仿宋" w:hint="eastAsia"/>
                <w:sz w:val="24"/>
              </w:rPr>
              <w:t>证书可与现有</w:t>
            </w:r>
            <w:r>
              <w:rPr>
                <w:rFonts w:ascii="仿宋" w:eastAsia="仿宋" w:hAnsi="仿宋" w:hint="eastAsia"/>
                <w:sz w:val="24"/>
              </w:rPr>
              <w:t>CFCA</w:t>
            </w:r>
            <w:r>
              <w:rPr>
                <w:rFonts w:ascii="仿宋" w:eastAsia="仿宋" w:hAnsi="仿宋" w:hint="eastAsia"/>
                <w:sz w:val="24"/>
              </w:rPr>
              <w:t>证书共用</w:t>
            </w:r>
            <w:r>
              <w:rPr>
                <w:rFonts w:ascii="仿宋" w:eastAsia="仿宋" w:hAnsi="仿宋" w:hint="eastAsia"/>
                <w:sz w:val="24"/>
              </w:rPr>
              <w:t>;</w:t>
            </w:r>
            <w:r>
              <w:rPr>
                <w:rFonts w:ascii="仿宋" w:eastAsia="仿宋" w:hAnsi="仿宋" w:hint="eastAsia"/>
                <w:sz w:val="24"/>
              </w:rPr>
              <w:t>如需新开</w:t>
            </w:r>
            <w:r>
              <w:rPr>
                <w:rFonts w:ascii="仿宋" w:eastAsia="仿宋" w:hAnsi="仿宋" w:hint="eastAsia"/>
                <w:sz w:val="24"/>
              </w:rPr>
              <w:t>CFCA</w:t>
            </w:r>
            <w:r>
              <w:rPr>
                <w:rFonts w:ascii="仿宋" w:eastAsia="仿宋" w:hAnsi="仿宋" w:hint="eastAsia"/>
                <w:sz w:val="24"/>
              </w:rPr>
              <w:t>证书串号，请下载并填写企业证书申请表：上海清算所官网</w:t>
            </w:r>
            <w:r>
              <w:rPr>
                <w:rFonts w:ascii="仿宋" w:eastAsia="仿宋" w:hAnsi="仿宋" w:hint="eastAsia"/>
                <w:sz w:val="24"/>
              </w:rPr>
              <w:t xml:space="preserve"> &gt;&gt;</w:t>
            </w:r>
            <w:r>
              <w:rPr>
                <w:rFonts w:ascii="仿宋" w:eastAsia="仿宋" w:hAnsi="仿宋" w:hint="eastAsia"/>
                <w:sz w:val="24"/>
              </w:rPr>
              <w:t>首页</w:t>
            </w:r>
            <w:r>
              <w:rPr>
                <w:rFonts w:ascii="仿宋" w:eastAsia="仿宋" w:hAnsi="仿宋" w:hint="eastAsia"/>
                <w:sz w:val="24"/>
              </w:rPr>
              <w:t xml:space="preserve"> &gt;&gt; </w:t>
            </w:r>
            <w:r>
              <w:rPr>
                <w:rFonts w:ascii="仿宋" w:eastAsia="仿宋" w:hAnsi="仿宋" w:hint="eastAsia"/>
                <w:sz w:val="24"/>
              </w:rPr>
              <w:t>产品与业务</w:t>
            </w:r>
            <w:r>
              <w:rPr>
                <w:rFonts w:ascii="仿宋" w:eastAsia="仿宋" w:hAnsi="仿宋" w:hint="eastAsia"/>
                <w:sz w:val="24"/>
              </w:rPr>
              <w:t xml:space="preserve"> &gt;&gt; </w:t>
            </w:r>
            <w:r>
              <w:rPr>
                <w:rFonts w:ascii="仿宋" w:eastAsia="仿宋" w:hAnsi="仿宋" w:hint="eastAsia"/>
                <w:sz w:val="24"/>
              </w:rPr>
              <w:t>操作须知及指南</w:t>
            </w:r>
            <w:r>
              <w:rPr>
                <w:rFonts w:ascii="仿宋" w:eastAsia="仿宋" w:hAnsi="仿宋" w:hint="eastAsia"/>
                <w:sz w:val="24"/>
              </w:rPr>
              <w:t xml:space="preserve"> &gt;&gt; </w:t>
            </w:r>
            <w:r>
              <w:rPr>
                <w:rFonts w:ascii="仿宋" w:eastAsia="仿宋" w:hAnsi="仿宋" w:hint="eastAsia"/>
                <w:sz w:val="24"/>
              </w:rPr>
              <w:t>客户端管理</w:t>
            </w:r>
          </w:p>
          <w:p w:rsidR="00375898" w:rsidRDefault="00C76A39">
            <w:pPr>
              <w:rPr>
                <w:rFonts w:ascii="仿宋" w:eastAsia="仿宋" w:hAnsi="仿宋"/>
                <w:sz w:val="24"/>
              </w:rPr>
            </w:pPr>
            <w:r>
              <w:rPr>
                <w:rFonts w:ascii="仿宋" w:eastAsia="仿宋" w:hAnsi="仿宋" w:hint="eastAsia"/>
                <w:sz w:val="24"/>
              </w:rPr>
              <w:t>6.</w:t>
            </w:r>
            <w:r>
              <w:rPr>
                <w:rFonts w:ascii="仿宋" w:eastAsia="仿宋" w:hAnsi="仿宋" w:hint="eastAsia"/>
                <w:sz w:val="24"/>
              </w:rPr>
              <w:t>机构申请变更时，请加盖申请单位公章</w:t>
            </w:r>
            <w:r>
              <w:rPr>
                <w:rFonts w:ascii="仿宋" w:eastAsia="仿宋" w:hAnsi="仿宋" w:hint="eastAsia"/>
                <w:sz w:val="24"/>
              </w:rPr>
              <w:t>/</w:t>
            </w:r>
            <w:r>
              <w:rPr>
                <w:rFonts w:ascii="仿宋" w:eastAsia="仿宋" w:hAnsi="仿宋" w:hint="eastAsia"/>
                <w:sz w:val="24"/>
              </w:rPr>
              <w:t>全额结算预留印鉴。加盖公章时，如申请机构为非法人产品的，加盖申请单位公章为资产管理人公章与托管人公章；加盖全额结算预留印鉴章时，如申请机构为非法人产品的，需加盖资产管理人以及托管人全额结算预留印鉴章。如申请机构为境外机构的，需另附境外机构委托结算代理人的授权文件；该授权文件应注明授权目的与授权期限，其中授权目的应表明境外机构委托并授权结算代理人代为参与业务；授权期限应明确授权起止时间或授权长期有效。</w:t>
            </w:r>
          </w:p>
          <w:p w:rsidR="00375898" w:rsidRDefault="00C76A39">
            <w:pPr>
              <w:rPr>
                <w:rFonts w:ascii="仿宋" w:eastAsia="仿宋" w:hAnsi="仿宋"/>
                <w:sz w:val="24"/>
              </w:rPr>
            </w:pPr>
            <w:r>
              <w:rPr>
                <w:rFonts w:ascii="仿宋" w:eastAsia="仿宋" w:hAnsi="仿宋" w:hint="eastAsia"/>
                <w:sz w:val="24"/>
              </w:rPr>
              <w:t>7.</w:t>
            </w:r>
            <w:r>
              <w:rPr>
                <w:rFonts w:ascii="仿宋" w:eastAsia="仿宋" w:hAnsi="仿宋" w:hint="eastAsia"/>
                <w:sz w:val="24"/>
              </w:rPr>
              <w:t>请在每一页右下角注明页数及总页数，单面打印后加盖骑缝章。</w:t>
            </w:r>
          </w:p>
          <w:p w:rsidR="00375898" w:rsidRDefault="00C76A39">
            <w:pPr>
              <w:rPr>
                <w:rFonts w:ascii="仿宋" w:eastAsia="仿宋" w:hAnsi="仿宋"/>
                <w:sz w:val="24"/>
              </w:rPr>
            </w:pPr>
            <w:r>
              <w:rPr>
                <w:rFonts w:ascii="仿宋" w:eastAsia="仿宋" w:hAnsi="仿宋" w:hint="eastAsia"/>
                <w:sz w:val="24"/>
              </w:rPr>
              <w:t>8.</w:t>
            </w:r>
            <w:r>
              <w:rPr>
                <w:rFonts w:ascii="仿宋" w:eastAsia="仿宋" w:hAnsi="仿宋" w:hint="eastAsia"/>
                <w:sz w:val="24"/>
              </w:rPr>
              <w:t>上海清算所联系电话：</w:t>
            </w:r>
            <w:r>
              <w:rPr>
                <w:rFonts w:ascii="仿宋" w:eastAsia="仿宋" w:hAnsi="仿宋" w:hint="eastAsia"/>
                <w:sz w:val="24"/>
              </w:rPr>
              <w:t>021-23198686</w:t>
            </w:r>
            <w:r>
              <w:rPr>
                <w:rFonts w:ascii="仿宋" w:eastAsia="仿宋" w:hAnsi="仿宋" w:hint="eastAsia"/>
                <w:sz w:val="24"/>
              </w:rPr>
              <w:t>；邮箱地址：</w:t>
            </w:r>
            <w:r>
              <w:rPr>
                <w:rFonts w:ascii="仿宋" w:eastAsia="仿宋" w:hAnsi="仿宋" w:hint="eastAsia"/>
                <w:sz w:val="24"/>
              </w:rPr>
              <w:t>account@shclearing.com.cn</w:t>
            </w:r>
            <w:r>
              <w:rPr>
                <w:rFonts w:ascii="仿宋" w:eastAsia="仿宋" w:hAnsi="仿宋" w:hint="eastAsia"/>
                <w:sz w:val="24"/>
              </w:rPr>
              <w:t>；邮寄地址及邮编：上海市黄浦区北京东</w:t>
            </w:r>
            <w:r>
              <w:rPr>
                <w:rFonts w:ascii="仿宋" w:eastAsia="仿宋" w:hAnsi="仿宋" w:hint="eastAsia"/>
                <w:sz w:val="24"/>
              </w:rPr>
              <w:t>2</w:t>
            </w:r>
            <w:r>
              <w:rPr>
                <w:rFonts w:ascii="仿宋" w:eastAsia="仿宋" w:hAnsi="仿宋" w:hint="eastAsia"/>
                <w:sz w:val="24"/>
              </w:rPr>
              <w:t>号运营部</w:t>
            </w:r>
            <w:r>
              <w:rPr>
                <w:rFonts w:ascii="仿宋" w:eastAsia="仿宋" w:hAnsi="仿宋" w:hint="eastAsia"/>
                <w:sz w:val="24"/>
              </w:rPr>
              <w:t xml:space="preserve"> </w:t>
            </w:r>
            <w:r>
              <w:rPr>
                <w:rFonts w:ascii="仿宋" w:eastAsia="仿宋" w:hAnsi="仿宋" w:hint="eastAsia"/>
                <w:sz w:val="24"/>
              </w:rPr>
              <w:t>账户组收，邮编</w:t>
            </w:r>
            <w:r>
              <w:rPr>
                <w:rFonts w:ascii="仿宋" w:eastAsia="仿宋" w:hAnsi="仿宋" w:hint="eastAsia"/>
                <w:sz w:val="24"/>
              </w:rPr>
              <w:t>200002</w:t>
            </w:r>
            <w:r>
              <w:rPr>
                <w:rFonts w:ascii="仿宋" w:eastAsia="仿宋" w:hAnsi="仿宋" w:hint="eastAsia"/>
                <w:sz w:val="24"/>
              </w:rPr>
              <w:t>。</w:t>
            </w:r>
          </w:p>
        </w:tc>
      </w:tr>
    </w:tbl>
    <w:p w:rsidR="00375898" w:rsidRDefault="00375898">
      <w:pPr>
        <w:tabs>
          <w:tab w:val="center" w:pos="4153"/>
          <w:tab w:val="right" w:pos="8306"/>
        </w:tabs>
        <w:jc w:val="left"/>
        <w:rPr>
          <w:rFonts w:asciiTheme="majorEastAsia" w:eastAsiaTheme="majorEastAsia" w:hAnsiTheme="majorEastAsia"/>
          <w:b/>
          <w:sz w:val="44"/>
        </w:rPr>
      </w:pPr>
    </w:p>
    <w:p w:rsidR="00375898" w:rsidRDefault="00C76A39">
      <w:pPr>
        <w:widowControl/>
        <w:jc w:val="left"/>
        <w:rPr>
          <w:rFonts w:asciiTheme="majorEastAsia" w:eastAsiaTheme="majorEastAsia" w:hAnsiTheme="majorEastAsia"/>
          <w:b/>
          <w:sz w:val="44"/>
        </w:rPr>
      </w:pPr>
      <w:r>
        <w:rPr>
          <w:rFonts w:asciiTheme="majorEastAsia" w:eastAsiaTheme="majorEastAsia" w:hAnsiTheme="majorEastAsia"/>
          <w:b/>
          <w:sz w:val="44"/>
        </w:rPr>
        <w:br w:type="page"/>
      </w:r>
    </w:p>
    <w:p w:rsidR="00375898" w:rsidRDefault="00375898">
      <w:pPr>
        <w:pStyle w:val="ac"/>
        <w:numPr>
          <w:ilvl w:val="0"/>
          <w:numId w:val="1"/>
        </w:numPr>
        <w:spacing w:line="580" w:lineRule="exact"/>
        <w:ind w:firstLineChars="0"/>
        <w:jc w:val="left"/>
        <w:rPr>
          <w:rFonts w:asciiTheme="majorEastAsia" w:eastAsiaTheme="majorEastAsia" w:hAnsiTheme="majorEastAsia"/>
          <w:b/>
          <w:sz w:val="44"/>
          <w:szCs w:val="36"/>
        </w:rPr>
      </w:pPr>
    </w:p>
    <w:p w:rsidR="00375898" w:rsidRDefault="00375898">
      <w:pPr>
        <w:adjustRightInd w:val="0"/>
        <w:spacing w:line="360" w:lineRule="auto"/>
        <w:jc w:val="center"/>
        <w:rPr>
          <w:rFonts w:asciiTheme="majorEastAsia" w:eastAsiaTheme="majorEastAsia" w:hAnsiTheme="majorEastAsia"/>
          <w:b/>
          <w:sz w:val="44"/>
          <w:szCs w:val="36"/>
        </w:rPr>
      </w:pPr>
    </w:p>
    <w:p w:rsidR="00375898" w:rsidRDefault="00C76A39">
      <w:pPr>
        <w:jc w:val="center"/>
        <w:rPr>
          <w:rFonts w:asciiTheme="majorEastAsia" w:eastAsiaTheme="majorEastAsia" w:hAnsiTheme="majorEastAsia" w:cs="Times New Roman"/>
          <w:b/>
          <w:sz w:val="44"/>
          <w:szCs w:val="36"/>
        </w:rPr>
      </w:pPr>
      <w:r>
        <w:rPr>
          <w:rFonts w:asciiTheme="majorEastAsia" w:eastAsiaTheme="majorEastAsia" w:hAnsiTheme="majorEastAsia" w:cs="Times New Roman" w:hint="eastAsia"/>
          <w:b/>
          <w:sz w:val="44"/>
          <w:szCs w:val="36"/>
        </w:rPr>
        <w:t>上海清算所拍卖处置平台应急投标书</w:t>
      </w:r>
    </w:p>
    <w:p w:rsidR="00375898" w:rsidRDefault="00375898">
      <w:pPr>
        <w:jc w:val="center"/>
        <w:rPr>
          <w:rFonts w:ascii="仿宋" w:eastAsia="仿宋" w:hAnsi="仿宋"/>
          <w:b/>
          <w:sz w:val="24"/>
        </w:rPr>
      </w:pPr>
    </w:p>
    <w:p w:rsidR="00375898" w:rsidRDefault="00C76A39">
      <w:pPr>
        <w:jc w:val="center"/>
        <w:rPr>
          <w:rFonts w:ascii="仿宋" w:eastAsia="仿宋" w:hAnsi="仿宋"/>
          <w:b/>
          <w:sz w:val="24"/>
        </w:rPr>
      </w:pPr>
      <w:r>
        <w:rPr>
          <w:rFonts w:ascii="仿宋" w:eastAsia="仿宋" w:hAnsi="仿宋" w:hint="eastAsia"/>
          <w:b/>
          <w:sz w:val="24"/>
        </w:rPr>
        <w:t>（适用于债券集中清算业务违约处置及担保品拍卖处置业务）</w:t>
      </w:r>
    </w:p>
    <w:p w:rsidR="00375898" w:rsidRDefault="00375898">
      <w:pPr>
        <w:rPr>
          <w:rFonts w:asciiTheme="majorEastAsia" w:eastAsiaTheme="majorEastAsia" w:hAnsiTheme="majorEastAsia"/>
          <w:b/>
          <w:sz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270"/>
        <w:gridCol w:w="1911"/>
        <w:gridCol w:w="4708"/>
      </w:tblGrid>
      <w:tr w:rsidR="00375898">
        <w:trPr>
          <w:trHeight w:val="454"/>
          <w:jc w:val="center"/>
        </w:trPr>
        <w:tc>
          <w:tcPr>
            <w:tcW w:w="9000" w:type="dxa"/>
            <w:gridSpan w:val="4"/>
            <w:vAlign w:val="center"/>
          </w:tcPr>
          <w:p w:rsidR="00375898" w:rsidRDefault="00C76A39">
            <w:pPr>
              <w:pStyle w:val="a7"/>
              <w:spacing w:beforeLines="20" w:before="62" w:line="240" w:lineRule="auto"/>
              <w:jc w:val="center"/>
              <w:rPr>
                <w:rFonts w:ascii="仿宋" w:eastAsia="仿宋" w:hAnsi="仿宋"/>
                <w:b/>
              </w:rPr>
            </w:pPr>
            <w:r>
              <w:rPr>
                <w:rFonts w:ascii="仿宋" w:eastAsia="仿宋" w:hAnsi="仿宋" w:hint="eastAsia"/>
                <w:b/>
              </w:rPr>
              <w:t>一</w:t>
            </w:r>
            <w:r>
              <w:rPr>
                <w:rFonts w:ascii="仿宋" w:eastAsia="仿宋" w:hAnsi="仿宋"/>
                <w:b/>
              </w:rPr>
              <w:t>、投标机构</w:t>
            </w:r>
            <w:r>
              <w:rPr>
                <w:rFonts w:ascii="仿宋" w:eastAsia="仿宋" w:hAnsi="仿宋" w:hint="eastAsia"/>
                <w:b/>
              </w:rPr>
              <w:t>债券</w:t>
            </w:r>
            <w:r>
              <w:rPr>
                <w:rFonts w:ascii="仿宋" w:eastAsia="仿宋" w:hAnsi="仿宋"/>
                <w:b/>
              </w:rPr>
              <w:t>账户信息</w:t>
            </w:r>
          </w:p>
        </w:tc>
      </w:tr>
      <w:tr w:rsidR="00375898">
        <w:trPr>
          <w:trHeight w:val="454"/>
          <w:jc w:val="center"/>
        </w:trPr>
        <w:tc>
          <w:tcPr>
            <w:tcW w:w="2381" w:type="dxa"/>
            <w:gridSpan w:val="2"/>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债券持有人账户全称</w:t>
            </w:r>
          </w:p>
        </w:tc>
        <w:tc>
          <w:tcPr>
            <w:tcW w:w="6619" w:type="dxa"/>
            <w:gridSpan w:val="2"/>
            <w:vAlign w:val="center"/>
          </w:tcPr>
          <w:p w:rsidR="00375898" w:rsidRDefault="00375898">
            <w:pPr>
              <w:pStyle w:val="a7"/>
              <w:spacing w:beforeLines="20" w:before="62" w:line="240" w:lineRule="auto"/>
              <w:jc w:val="center"/>
              <w:rPr>
                <w:rFonts w:ascii="仿宋" w:eastAsia="仿宋" w:hAnsi="仿宋"/>
              </w:rPr>
            </w:pPr>
          </w:p>
        </w:tc>
      </w:tr>
      <w:tr w:rsidR="00375898">
        <w:trPr>
          <w:trHeight w:val="454"/>
          <w:jc w:val="center"/>
        </w:trPr>
        <w:tc>
          <w:tcPr>
            <w:tcW w:w="2381" w:type="dxa"/>
            <w:gridSpan w:val="2"/>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债券持有人账户账号</w:t>
            </w:r>
          </w:p>
        </w:tc>
        <w:tc>
          <w:tcPr>
            <w:tcW w:w="6619" w:type="dxa"/>
            <w:gridSpan w:val="2"/>
            <w:vAlign w:val="center"/>
          </w:tcPr>
          <w:p w:rsidR="00375898" w:rsidRDefault="00375898">
            <w:pPr>
              <w:pStyle w:val="a7"/>
              <w:spacing w:beforeLines="20" w:before="62" w:line="240" w:lineRule="auto"/>
              <w:jc w:val="center"/>
              <w:rPr>
                <w:rFonts w:ascii="仿宋" w:eastAsia="仿宋" w:hAnsi="仿宋"/>
              </w:rPr>
            </w:pPr>
          </w:p>
        </w:tc>
      </w:tr>
      <w:tr w:rsidR="00375898">
        <w:trPr>
          <w:trHeight w:val="454"/>
          <w:jc w:val="center"/>
        </w:trPr>
        <w:tc>
          <w:tcPr>
            <w:tcW w:w="9000" w:type="dxa"/>
            <w:gridSpan w:val="4"/>
            <w:vAlign w:val="center"/>
          </w:tcPr>
          <w:p w:rsidR="00375898" w:rsidRDefault="00C76A39">
            <w:pPr>
              <w:pStyle w:val="a7"/>
              <w:spacing w:beforeLines="20" w:before="62" w:line="240" w:lineRule="auto"/>
              <w:jc w:val="center"/>
              <w:rPr>
                <w:rFonts w:ascii="仿宋" w:eastAsia="仿宋" w:hAnsi="仿宋"/>
                <w:b/>
              </w:rPr>
            </w:pPr>
            <w:r>
              <w:rPr>
                <w:rFonts w:ascii="仿宋" w:eastAsia="仿宋" w:hAnsi="仿宋"/>
                <w:b/>
              </w:rPr>
              <w:t>二</w:t>
            </w:r>
            <w:r>
              <w:rPr>
                <w:rFonts w:ascii="仿宋" w:eastAsia="仿宋" w:hAnsi="仿宋" w:hint="eastAsia"/>
                <w:b/>
              </w:rPr>
              <w:t>、</w:t>
            </w:r>
            <w:r>
              <w:rPr>
                <w:rFonts w:ascii="仿宋" w:eastAsia="仿宋" w:hAnsi="仿宋"/>
                <w:b/>
              </w:rPr>
              <w:t>拍卖公告信息</w:t>
            </w:r>
          </w:p>
        </w:tc>
      </w:tr>
      <w:tr w:rsidR="00375898">
        <w:trPr>
          <w:trHeight w:val="454"/>
          <w:jc w:val="center"/>
        </w:trPr>
        <w:tc>
          <w:tcPr>
            <w:tcW w:w="2381" w:type="dxa"/>
            <w:gridSpan w:val="2"/>
            <w:vAlign w:val="center"/>
          </w:tcPr>
          <w:p w:rsidR="00375898" w:rsidRDefault="00C76A39">
            <w:pPr>
              <w:pStyle w:val="a7"/>
              <w:spacing w:beforeLines="20" w:before="62" w:line="240" w:lineRule="auto"/>
              <w:jc w:val="center"/>
              <w:rPr>
                <w:rFonts w:ascii="仿宋" w:eastAsia="仿宋" w:hAnsi="仿宋"/>
              </w:rPr>
            </w:pPr>
            <w:r>
              <w:rPr>
                <w:rFonts w:ascii="仿宋" w:eastAsia="仿宋" w:hAnsi="仿宋"/>
              </w:rPr>
              <w:t>公告编号</w:t>
            </w:r>
          </w:p>
        </w:tc>
        <w:tc>
          <w:tcPr>
            <w:tcW w:w="6619" w:type="dxa"/>
            <w:gridSpan w:val="2"/>
            <w:vAlign w:val="center"/>
          </w:tcPr>
          <w:p w:rsidR="00375898" w:rsidRDefault="00375898">
            <w:pPr>
              <w:pStyle w:val="a7"/>
              <w:spacing w:beforeLines="20" w:before="62" w:line="240" w:lineRule="auto"/>
              <w:jc w:val="center"/>
              <w:rPr>
                <w:rFonts w:ascii="仿宋" w:eastAsia="仿宋" w:hAnsi="仿宋"/>
                <w:b/>
              </w:rPr>
            </w:pPr>
          </w:p>
        </w:tc>
      </w:tr>
      <w:tr w:rsidR="00375898">
        <w:trPr>
          <w:trHeight w:val="454"/>
          <w:jc w:val="center"/>
        </w:trPr>
        <w:tc>
          <w:tcPr>
            <w:tcW w:w="2381" w:type="dxa"/>
            <w:gridSpan w:val="2"/>
            <w:vAlign w:val="center"/>
          </w:tcPr>
          <w:p w:rsidR="00375898" w:rsidRDefault="00C76A39">
            <w:pPr>
              <w:pStyle w:val="a7"/>
              <w:spacing w:beforeLines="20" w:before="62" w:line="240" w:lineRule="auto"/>
              <w:jc w:val="center"/>
              <w:rPr>
                <w:rFonts w:ascii="仿宋" w:eastAsia="仿宋" w:hAnsi="仿宋"/>
              </w:rPr>
            </w:pPr>
            <w:r>
              <w:rPr>
                <w:rFonts w:ascii="仿宋" w:eastAsia="仿宋" w:hAnsi="仿宋"/>
              </w:rPr>
              <w:t>公告名称</w:t>
            </w:r>
          </w:p>
        </w:tc>
        <w:tc>
          <w:tcPr>
            <w:tcW w:w="6619" w:type="dxa"/>
            <w:gridSpan w:val="2"/>
            <w:vAlign w:val="center"/>
          </w:tcPr>
          <w:p w:rsidR="00375898" w:rsidRDefault="00375898">
            <w:pPr>
              <w:pStyle w:val="a7"/>
              <w:spacing w:beforeLines="20" w:before="62" w:line="240" w:lineRule="auto"/>
              <w:jc w:val="center"/>
              <w:rPr>
                <w:rFonts w:ascii="仿宋" w:eastAsia="仿宋" w:hAnsi="仿宋"/>
                <w:b/>
              </w:rPr>
            </w:pPr>
          </w:p>
        </w:tc>
      </w:tr>
      <w:tr w:rsidR="00375898">
        <w:trPr>
          <w:trHeight w:val="454"/>
          <w:jc w:val="center"/>
        </w:trPr>
        <w:tc>
          <w:tcPr>
            <w:tcW w:w="9000" w:type="dxa"/>
            <w:gridSpan w:val="4"/>
            <w:vAlign w:val="center"/>
          </w:tcPr>
          <w:p w:rsidR="00375898" w:rsidRDefault="00C76A39">
            <w:pPr>
              <w:pStyle w:val="a7"/>
              <w:spacing w:beforeLines="20" w:before="62" w:line="240" w:lineRule="auto"/>
              <w:jc w:val="center"/>
              <w:rPr>
                <w:rFonts w:ascii="仿宋" w:eastAsia="仿宋" w:hAnsi="仿宋"/>
                <w:b/>
              </w:rPr>
            </w:pPr>
            <w:r>
              <w:rPr>
                <w:rFonts w:ascii="仿宋" w:eastAsia="仿宋" w:hAnsi="仿宋"/>
                <w:b/>
              </w:rPr>
              <w:t>三</w:t>
            </w:r>
            <w:r>
              <w:rPr>
                <w:rFonts w:ascii="仿宋" w:eastAsia="仿宋" w:hAnsi="仿宋" w:hint="eastAsia"/>
                <w:b/>
              </w:rPr>
              <w:t>、投标</w:t>
            </w:r>
            <w:r>
              <w:rPr>
                <w:rFonts w:ascii="仿宋" w:eastAsia="仿宋" w:hAnsi="仿宋"/>
                <w:b/>
              </w:rPr>
              <w:t>信息</w:t>
            </w:r>
          </w:p>
        </w:tc>
      </w:tr>
      <w:tr w:rsidR="00375898">
        <w:trPr>
          <w:trHeight w:val="454"/>
          <w:jc w:val="center"/>
        </w:trPr>
        <w:tc>
          <w:tcPr>
            <w:tcW w:w="4292" w:type="dxa"/>
            <w:gridSpan w:val="3"/>
            <w:vAlign w:val="center"/>
          </w:tcPr>
          <w:p w:rsidR="00375898" w:rsidRDefault="00C76A39">
            <w:pPr>
              <w:pStyle w:val="a7"/>
              <w:spacing w:beforeLines="20" w:before="62" w:line="240" w:lineRule="auto"/>
              <w:jc w:val="center"/>
              <w:rPr>
                <w:rFonts w:ascii="仿宋" w:eastAsia="仿宋" w:hAnsi="仿宋"/>
              </w:rPr>
            </w:pPr>
            <w:r>
              <w:rPr>
                <w:rFonts w:ascii="仿宋" w:eastAsia="仿宋" w:hAnsi="仿宋" w:hint="eastAsia"/>
              </w:rPr>
              <w:t>投标价位</w:t>
            </w:r>
            <w:r>
              <w:rPr>
                <w:rFonts w:ascii="仿宋" w:eastAsia="仿宋" w:hAnsi="仿宋"/>
              </w:rPr>
              <w:t>（</w:t>
            </w:r>
            <w:r>
              <w:rPr>
                <w:rFonts w:ascii="仿宋" w:eastAsia="仿宋" w:hAnsi="仿宋" w:hint="eastAsia"/>
              </w:rPr>
              <w:t>元</w:t>
            </w:r>
            <w:r>
              <w:rPr>
                <w:rFonts w:ascii="仿宋" w:eastAsia="仿宋" w:hAnsi="仿宋" w:hint="eastAsia"/>
              </w:rPr>
              <w:t>/%</w:t>
            </w:r>
            <w:r>
              <w:rPr>
                <w:rFonts w:ascii="仿宋" w:eastAsia="仿宋" w:hAnsi="仿宋"/>
              </w:rPr>
              <w:t>）</w:t>
            </w:r>
          </w:p>
        </w:tc>
        <w:tc>
          <w:tcPr>
            <w:tcW w:w="4708" w:type="dxa"/>
            <w:vAlign w:val="center"/>
          </w:tcPr>
          <w:p w:rsidR="00375898" w:rsidRDefault="00C76A39">
            <w:pPr>
              <w:pStyle w:val="a7"/>
              <w:spacing w:beforeLines="20" w:before="62" w:line="240" w:lineRule="auto"/>
              <w:jc w:val="center"/>
              <w:rPr>
                <w:rFonts w:ascii="仿宋" w:eastAsia="仿宋" w:hAnsi="仿宋"/>
              </w:rPr>
            </w:pPr>
            <w:r>
              <w:rPr>
                <w:rFonts w:ascii="仿宋" w:eastAsia="仿宋" w:hAnsi="仿宋" w:hint="eastAsia"/>
              </w:rPr>
              <w:t>投标量（万</w:t>
            </w:r>
            <w:r>
              <w:rPr>
                <w:rFonts w:ascii="仿宋" w:eastAsia="仿宋" w:hAnsi="仿宋"/>
              </w:rPr>
              <w:t>元</w:t>
            </w:r>
            <w:r>
              <w:rPr>
                <w:rFonts w:ascii="仿宋" w:eastAsia="仿宋" w:hAnsi="仿宋" w:hint="eastAsia"/>
              </w:rPr>
              <w:t>/</w:t>
            </w:r>
            <w:r>
              <w:rPr>
                <w:rFonts w:ascii="仿宋" w:eastAsia="仿宋" w:hAnsi="仿宋" w:hint="eastAsia"/>
              </w:rPr>
              <w:t>份数</w:t>
            </w:r>
            <w:r>
              <w:rPr>
                <w:rFonts w:ascii="仿宋" w:eastAsia="仿宋" w:hAnsi="仿宋"/>
              </w:rPr>
              <w:t>）</w:t>
            </w:r>
          </w:p>
        </w:tc>
      </w:tr>
      <w:tr w:rsidR="00375898">
        <w:trPr>
          <w:trHeight w:val="454"/>
          <w:jc w:val="center"/>
        </w:trPr>
        <w:tc>
          <w:tcPr>
            <w:tcW w:w="4292" w:type="dxa"/>
            <w:gridSpan w:val="3"/>
            <w:vAlign w:val="center"/>
          </w:tcPr>
          <w:p w:rsidR="00375898" w:rsidRDefault="00375898">
            <w:pPr>
              <w:pStyle w:val="a7"/>
              <w:spacing w:beforeLines="20" w:before="62" w:line="240" w:lineRule="auto"/>
              <w:jc w:val="center"/>
              <w:rPr>
                <w:rFonts w:ascii="仿宋" w:eastAsia="仿宋" w:hAnsi="仿宋"/>
              </w:rPr>
            </w:pPr>
          </w:p>
        </w:tc>
        <w:tc>
          <w:tcPr>
            <w:tcW w:w="4708" w:type="dxa"/>
            <w:vAlign w:val="center"/>
          </w:tcPr>
          <w:p w:rsidR="00375898" w:rsidRDefault="00375898">
            <w:pPr>
              <w:pStyle w:val="a7"/>
              <w:spacing w:beforeLines="20" w:before="62" w:line="240" w:lineRule="auto"/>
              <w:jc w:val="center"/>
              <w:rPr>
                <w:rFonts w:ascii="仿宋" w:eastAsia="仿宋" w:hAnsi="仿宋"/>
              </w:rPr>
            </w:pPr>
          </w:p>
        </w:tc>
      </w:tr>
      <w:tr w:rsidR="00375898">
        <w:trPr>
          <w:trHeight w:val="454"/>
          <w:jc w:val="center"/>
        </w:trPr>
        <w:tc>
          <w:tcPr>
            <w:tcW w:w="4292" w:type="dxa"/>
            <w:gridSpan w:val="3"/>
            <w:vAlign w:val="center"/>
          </w:tcPr>
          <w:p w:rsidR="00375898" w:rsidRDefault="00375898">
            <w:pPr>
              <w:pStyle w:val="a7"/>
              <w:spacing w:beforeLines="20" w:before="62" w:line="240" w:lineRule="auto"/>
              <w:jc w:val="center"/>
              <w:rPr>
                <w:rFonts w:ascii="仿宋" w:eastAsia="仿宋" w:hAnsi="仿宋"/>
              </w:rPr>
            </w:pPr>
          </w:p>
        </w:tc>
        <w:tc>
          <w:tcPr>
            <w:tcW w:w="4708" w:type="dxa"/>
            <w:vAlign w:val="center"/>
          </w:tcPr>
          <w:p w:rsidR="00375898" w:rsidRDefault="00375898">
            <w:pPr>
              <w:pStyle w:val="a7"/>
              <w:spacing w:beforeLines="20" w:before="62" w:line="240" w:lineRule="auto"/>
              <w:jc w:val="center"/>
              <w:rPr>
                <w:rFonts w:ascii="仿宋" w:eastAsia="仿宋" w:hAnsi="仿宋"/>
              </w:rPr>
            </w:pPr>
          </w:p>
        </w:tc>
      </w:tr>
      <w:tr w:rsidR="00375898">
        <w:trPr>
          <w:trHeight w:val="454"/>
          <w:jc w:val="center"/>
        </w:trPr>
        <w:tc>
          <w:tcPr>
            <w:tcW w:w="4292" w:type="dxa"/>
            <w:gridSpan w:val="3"/>
            <w:vAlign w:val="center"/>
          </w:tcPr>
          <w:p w:rsidR="00375898" w:rsidRDefault="00375898">
            <w:pPr>
              <w:pStyle w:val="a7"/>
              <w:spacing w:beforeLines="20" w:before="62" w:line="240" w:lineRule="auto"/>
              <w:jc w:val="center"/>
              <w:rPr>
                <w:rFonts w:ascii="仿宋" w:eastAsia="仿宋" w:hAnsi="仿宋"/>
              </w:rPr>
            </w:pPr>
          </w:p>
        </w:tc>
        <w:tc>
          <w:tcPr>
            <w:tcW w:w="4708" w:type="dxa"/>
            <w:vAlign w:val="center"/>
          </w:tcPr>
          <w:p w:rsidR="00375898" w:rsidRDefault="00375898">
            <w:pPr>
              <w:pStyle w:val="a7"/>
              <w:spacing w:beforeLines="20" w:before="62" w:line="240" w:lineRule="auto"/>
              <w:jc w:val="center"/>
              <w:rPr>
                <w:rFonts w:ascii="仿宋" w:eastAsia="仿宋" w:hAnsi="仿宋"/>
              </w:rPr>
            </w:pPr>
          </w:p>
        </w:tc>
      </w:tr>
      <w:tr w:rsidR="00375898">
        <w:trPr>
          <w:trHeight w:val="454"/>
          <w:jc w:val="center"/>
        </w:trPr>
        <w:tc>
          <w:tcPr>
            <w:tcW w:w="4292" w:type="dxa"/>
            <w:gridSpan w:val="3"/>
            <w:vAlign w:val="center"/>
          </w:tcPr>
          <w:p w:rsidR="00375898" w:rsidRDefault="00375898">
            <w:pPr>
              <w:pStyle w:val="a7"/>
              <w:spacing w:beforeLines="20" w:before="62" w:line="240" w:lineRule="auto"/>
              <w:jc w:val="center"/>
              <w:rPr>
                <w:rFonts w:ascii="仿宋" w:eastAsia="仿宋" w:hAnsi="仿宋"/>
                <w:b/>
              </w:rPr>
            </w:pPr>
          </w:p>
        </w:tc>
        <w:tc>
          <w:tcPr>
            <w:tcW w:w="4708" w:type="dxa"/>
            <w:vAlign w:val="center"/>
          </w:tcPr>
          <w:p w:rsidR="00375898" w:rsidRDefault="00375898">
            <w:pPr>
              <w:pStyle w:val="a7"/>
              <w:spacing w:beforeLines="20" w:before="62" w:line="240" w:lineRule="auto"/>
              <w:jc w:val="center"/>
              <w:rPr>
                <w:rFonts w:ascii="仿宋" w:eastAsia="仿宋" w:hAnsi="仿宋"/>
                <w:b/>
              </w:rPr>
            </w:pPr>
          </w:p>
        </w:tc>
      </w:tr>
      <w:tr w:rsidR="00375898">
        <w:trPr>
          <w:trHeight w:val="454"/>
          <w:jc w:val="center"/>
        </w:trPr>
        <w:tc>
          <w:tcPr>
            <w:tcW w:w="9000" w:type="dxa"/>
            <w:gridSpan w:val="4"/>
            <w:vAlign w:val="center"/>
          </w:tcPr>
          <w:p w:rsidR="00375898" w:rsidRDefault="00C76A39">
            <w:pPr>
              <w:pStyle w:val="a7"/>
              <w:spacing w:beforeLines="20" w:before="62" w:line="240" w:lineRule="auto"/>
              <w:jc w:val="center"/>
              <w:rPr>
                <w:rFonts w:ascii="仿宋" w:eastAsia="仿宋" w:hAnsi="仿宋"/>
                <w:b/>
              </w:rPr>
            </w:pPr>
            <w:r>
              <w:rPr>
                <w:rFonts w:ascii="仿宋" w:eastAsia="仿宋" w:hAnsi="仿宋" w:hint="eastAsia"/>
                <w:b/>
              </w:rPr>
              <w:t>四</w:t>
            </w:r>
            <w:r>
              <w:rPr>
                <w:rFonts w:ascii="仿宋" w:eastAsia="仿宋" w:hAnsi="仿宋"/>
                <w:b/>
              </w:rPr>
              <w:t>、</w:t>
            </w:r>
            <w:r>
              <w:rPr>
                <w:rFonts w:ascii="仿宋" w:eastAsia="仿宋" w:hAnsi="仿宋" w:hint="eastAsia"/>
                <w:b/>
              </w:rPr>
              <w:t>授权经办人</w:t>
            </w:r>
            <w:r>
              <w:rPr>
                <w:rFonts w:ascii="仿宋" w:eastAsia="仿宋" w:hAnsi="仿宋"/>
                <w:b/>
              </w:rPr>
              <w:t>信息</w:t>
            </w:r>
          </w:p>
        </w:tc>
      </w:tr>
      <w:tr w:rsidR="00375898">
        <w:trPr>
          <w:trHeight w:val="454"/>
          <w:jc w:val="center"/>
        </w:trPr>
        <w:tc>
          <w:tcPr>
            <w:tcW w:w="2111" w:type="dxa"/>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姓名</w:t>
            </w:r>
          </w:p>
        </w:tc>
        <w:tc>
          <w:tcPr>
            <w:tcW w:w="6889" w:type="dxa"/>
            <w:gridSpan w:val="3"/>
          </w:tcPr>
          <w:p w:rsidR="00375898" w:rsidRDefault="00375898">
            <w:pPr>
              <w:pStyle w:val="a7"/>
              <w:spacing w:beforeLines="20" w:before="62" w:line="240" w:lineRule="auto"/>
              <w:rPr>
                <w:rFonts w:ascii="仿宋" w:eastAsia="仿宋" w:hAnsi="仿宋"/>
                <w:b/>
              </w:rPr>
            </w:pPr>
          </w:p>
        </w:tc>
      </w:tr>
      <w:tr w:rsidR="00375898">
        <w:trPr>
          <w:trHeight w:val="454"/>
          <w:jc w:val="center"/>
        </w:trPr>
        <w:tc>
          <w:tcPr>
            <w:tcW w:w="2111" w:type="dxa"/>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单位</w:t>
            </w:r>
            <w:r>
              <w:rPr>
                <w:rFonts w:ascii="仿宋" w:eastAsia="仿宋" w:hAnsi="仿宋"/>
              </w:rPr>
              <w:t>及所属</w:t>
            </w:r>
            <w:r>
              <w:rPr>
                <w:rFonts w:ascii="仿宋" w:eastAsia="仿宋" w:hAnsi="仿宋" w:hint="eastAsia"/>
              </w:rPr>
              <w:t>部门</w:t>
            </w:r>
          </w:p>
        </w:tc>
        <w:tc>
          <w:tcPr>
            <w:tcW w:w="6889" w:type="dxa"/>
            <w:gridSpan w:val="3"/>
          </w:tcPr>
          <w:p w:rsidR="00375898" w:rsidRDefault="00375898">
            <w:pPr>
              <w:pStyle w:val="a7"/>
              <w:spacing w:beforeLines="20" w:before="62" w:line="240" w:lineRule="auto"/>
              <w:rPr>
                <w:rFonts w:ascii="仿宋" w:eastAsia="仿宋" w:hAnsi="仿宋"/>
                <w:b/>
              </w:rPr>
            </w:pPr>
          </w:p>
        </w:tc>
      </w:tr>
      <w:tr w:rsidR="00375898">
        <w:trPr>
          <w:trHeight w:val="454"/>
          <w:jc w:val="center"/>
        </w:trPr>
        <w:tc>
          <w:tcPr>
            <w:tcW w:w="2111" w:type="dxa"/>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办公</w:t>
            </w:r>
            <w:r>
              <w:rPr>
                <w:rFonts w:ascii="仿宋" w:eastAsia="仿宋" w:hAnsi="仿宋"/>
              </w:rPr>
              <w:t>电话</w:t>
            </w:r>
          </w:p>
        </w:tc>
        <w:tc>
          <w:tcPr>
            <w:tcW w:w="6889" w:type="dxa"/>
            <w:gridSpan w:val="3"/>
          </w:tcPr>
          <w:p w:rsidR="00375898" w:rsidRDefault="00375898">
            <w:pPr>
              <w:pStyle w:val="a7"/>
              <w:spacing w:beforeLines="20" w:before="62" w:line="240" w:lineRule="auto"/>
              <w:rPr>
                <w:rFonts w:ascii="仿宋" w:eastAsia="仿宋" w:hAnsi="仿宋"/>
                <w:b/>
              </w:rPr>
            </w:pPr>
          </w:p>
        </w:tc>
      </w:tr>
      <w:tr w:rsidR="00375898">
        <w:trPr>
          <w:trHeight w:val="454"/>
          <w:jc w:val="center"/>
        </w:trPr>
        <w:tc>
          <w:tcPr>
            <w:tcW w:w="2111" w:type="dxa"/>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手机</w:t>
            </w:r>
          </w:p>
        </w:tc>
        <w:tc>
          <w:tcPr>
            <w:tcW w:w="6889" w:type="dxa"/>
            <w:gridSpan w:val="3"/>
          </w:tcPr>
          <w:p w:rsidR="00375898" w:rsidRDefault="00375898">
            <w:pPr>
              <w:pStyle w:val="a7"/>
              <w:spacing w:beforeLines="20" w:before="62" w:line="240" w:lineRule="auto"/>
              <w:rPr>
                <w:rFonts w:ascii="仿宋" w:eastAsia="仿宋" w:hAnsi="仿宋"/>
                <w:b/>
              </w:rPr>
            </w:pPr>
          </w:p>
        </w:tc>
      </w:tr>
      <w:tr w:rsidR="00375898">
        <w:trPr>
          <w:trHeight w:val="454"/>
          <w:jc w:val="center"/>
        </w:trPr>
        <w:tc>
          <w:tcPr>
            <w:tcW w:w="2111" w:type="dxa"/>
            <w:vAlign w:val="center"/>
          </w:tcPr>
          <w:p w:rsidR="00375898" w:rsidRDefault="00C76A39">
            <w:pPr>
              <w:pStyle w:val="a7"/>
              <w:spacing w:beforeLines="20" w:before="62" w:line="240" w:lineRule="auto"/>
              <w:jc w:val="both"/>
              <w:rPr>
                <w:rFonts w:ascii="仿宋" w:eastAsia="仿宋" w:hAnsi="仿宋"/>
              </w:rPr>
            </w:pPr>
            <w:r>
              <w:rPr>
                <w:rFonts w:ascii="仿宋" w:eastAsia="仿宋" w:hAnsi="仿宋" w:hint="eastAsia"/>
              </w:rPr>
              <w:t>电子</w:t>
            </w:r>
            <w:r>
              <w:rPr>
                <w:rFonts w:ascii="仿宋" w:eastAsia="仿宋" w:hAnsi="仿宋"/>
              </w:rPr>
              <w:t>邮箱</w:t>
            </w:r>
          </w:p>
        </w:tc>
        <w:tc>
          <w:tcPr>
            <w:tcW w:w="6889" w:type="dxa"/>
            <w:gridSpan w:val="3"/>
          </w:tcPr>
          <w:p w:rsidR="00375898" w:rsidRDefault="00375898">
            <w:pPr>
              <w:pStyle w:val="a7"/>
              <w:spacing w:beforeLines="20" w:before="62" w:line="240" w:lineRule="auto"/>
              <w:rPr>
                <w:rFonts w:ascii="仿宋" w:eastAsia="仿宋" w:hAnsi="仿宋"/>
                <w:b/>
              </w:rPr>
            </w:pPr>
          </w:p>
        </w:tc>
      </w:tr>
      <w:tr w:rsidR="00375898">
        <w:trPr>
          <w:trHeight w:val="2259"/>
          <w:jc w:val="center"/>
        </w:trPr>
        <w:tc>
          <w:tcPr>
            <w:tcW w:w="9000" w:type="dxa"/>
            <w:gridSpan w:val="4"/>
          </w:tcPr>
          <w:p w:rsidR="00375898" w:rsidRDefault="00375898">
            <w:pPr>
              <w:pStyle w:val="Normal1"/>
              <w:rPr>
                <w:rFonts w:ascii="仿宋" w:eastAsia="仿宋" w:hAnsi="仿宋"/>
                <w:kern w:val="0"/>
                <w:sz w:val="24"/>
                <w:szCs w:val="24"/>
              </w:rPr>
            </w:pPr>
          </w:p>
          <w:p w:rsidR="00375898" w:rsidRDefault="00C76A39">
            <w:pPr>
              <w:pStyle w:val="Normal1"/>
              <w:wordWrap w:val="0"/>
              <w:ind w:firstLineChars="500" w:firstLine="1200"/>
              <w:jc w:val="right"/>
              <w:rPr>
                <w:rFonts w:ascii="仿宋" w:eastAsia="仿宋" w:hAnsi="仿宋"/>
                <w:kern w:val="0"/>
                <w:sz w:val="24"/>
                <w:szCs w:val="24"/>
              </w:rPr>
            </w:pPr>
            <w:r>
              <w:rPr>
                <w:rFonts w:ascii="仿宋" w:eastAsia="仿宋" w:hAnsi="仿宋" w:hint="eastAsia"/>
                <w:sz w:val="24"/>
              </w:rPr>
              <w:t>单位公章</w:t>
            </w:r>
            <w:r>
              <w:rPr>
                <w:rFonts w:ascii="仿宋" w:eastAsia="仿宋" w:hAnsi="仿宋" w:hint="eastAsia"/>
                <w:sz w:val="24"/>
              </w:rPr>
              <w:t>/</w:t>
            </w:r>
            <w:r>
              <w:rPr>
                <w:rFonts w:ascii="仿宋" w:eastAsia="仿宋" w:hAnsi="仿宋" w:hint="eastAsia"/>
                <w:sz w:val="24"/>
              </w:rPr>
              <w:t>预留印鉴：</w:t>
            </w:r>
            <w:r>
              <w:rPr>
                <w:rFonts w:ascii="仿宋" w:eastAsia="仿宋" w:hAnsi="仿宋" w:hint="eastAsia"/>
                <w:kern w:val="0"/>
                <w:sz w:val="24"/>
                <w:szCs w:val="24"/>
              </w:rPr>
              <w:t xml:space="preserve">  </w:t>
            </w:r>
            <w:r>
              <w:rPr>
                <w:rFonts w:ascii="仿宋" w:eastAsia="仿宋" w:hAnsi="仿宋"/>
                <w:kern w:val="0"/>
                <w:sz w:val="24"/>
                <w:szCs w:val="24"/>
              </w:rPr>
              <w:t xml:space="preserve">              </w:t>
            </w:r>
          </w:p>
          <w:p w:rsidR="00375898" w:rsidRDefault="00375898">
            <w:pPr>
              <w:pStyle w:val="Normal1"/>
              <w:ind w:firstLineChars="500" w:firstLine="1200"/>
              <w:jc w:val="right"/>
              <w:rPr>
                <w:rFonts w:ascii="仿宋" w:eastAsia="仿宋" w:hAnsi="仿宋"/>
                <w:kern w:val="0"/>
                <w:sz w:val="24"/>
                <w:szCs w:val="24"/>
              </w:rPr>
            </w:pPr>
          </w:p>
          <w:p w:rsidR="00375898" w:rsidRDefault="00375898">
            <w:pPr>
              <w:pStyle w:val="Normal1"/>
              <w:ind w:firstLineChars="500" w:firstLine="1200"/>
              <w:jc w:val="right"/>
              <w:rPr>
                <w:rFonts w:ascii="仿宋" w:eastAsia="仿宋" w:hAnsi="仿宋"/>
                <w:kern w:val="0"/>
                <w:sz w:val="24"/>
                <w:szCs w:val="24"/>
              </w:rPr>
            </w:pPr>
          </w:p>
          <w:p w:rsidR="00375898" w:rsidRDefault="00375898">
            <w:pPr>
              <w:pStyle w:val="Normal1"/>
              <w:ind w:firstLineChars="500" w:firstLine="1200"/>
              <w:jc w:val="right"/>
              <w:rPr>
                <w:rFonts w:ascii="仿宋" w:eastAsia="仿宋" w:hAnsi="仿宋"/>
                <w:kern w:val="0"/>
                <w:sz w:val="24"/>
                <w:szCs w:val="24"/>
              </w:rPr>
            </w:pPr>
          </w:p>
          <w:p w:rsidR="00375898" w:rsidRDefault="00375898">
            <w:pPr>
              <w:pStyle w:val="Normal1"/>
              <w:ind w:firstLineChars="500" w:firstLine="1200"/>
              <w:jc w:val="right"/>
              <w:rPr>
                <w:rFonts w:ascii="仿宋" w:eastAsia="仿宋" w:hAnsi="仿宋"/>
                <w:kern w:val="0"/>
                <w:sz w:val="24"/>
                <w:szCs w:val="24"/>
              </w:rPr>
            </w:pPr>
          </w:p>
          <w:p w:rsidR="00375898" w:rsidRDefault="00375898">
            <w:pPr>
              <w:pStyle w:val="Normal1"/>
              <w:ind w:firstLineChars="500" w:firstLine="1000"/>
              <w:jc w:val="right"/>
              <w:rPr>
                <w:rFonts w:ascii="仿宋" w:eastAsia="仿宋" w:hAnsi="仿宋"/>
                <w:color w:val="AEAAAA"/>
                <w:kern w:val="0"/>
                <w:sz w:val="20"/>
              </w:rPr>
            </w:pPr>
          </w:p>
          <w:p w:rsidR="00375898" w:rsidRDefault="00C76A39">
            <w:pPr>
              <w:pStyle w:val="a7"/>
              <w:spacing w:line="240" w:lineRule="auto"/>
              <w:rPr>
                <w:rFonts w:ascii="仿宋" w:eastAsia="仿宋" w:hAnsi="仿宋"/>
                <w:b/>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375898">
        <w:trPr>
          <w:trHeight w:val="2259"/>
          <w:jc w:val="center"/>
        </w:trPr>
        <w:tc>
          <w:tcPr>
            <w:tcW w:w="9000" w:type="dxa"/>
            <w:gridSpan w:val="4"/>
          </w:tcPr>
          <w:p w:rsidR="00375898" w:rsidRDefault="00C76A39">
            <w:pPr>
              <w:pStyle w:val="10"/>
              <w:ind w:firstLineChars="0" w:firstLine="0"/>
              <w:rPr>
                <w:rFonts w:ascii="仿宋" w:eastAsia="仿宋" w:hAnsi="仿宋"/>
                <w:sz w:val="24"/>
                <w:szCs w:val="24"/>
              </w:rPr>
            </w:pPr>
            <w:r>
              <w:rPr>
                <w:rFonts w:ascii="仿宋" w:eastAsia="仿宋" w:hAnsi="仿宋" w:hint="eastAsia"/>
                <w:sz w:val="24"/>
                <w:szCs w:val="24"/>
              </w:rPr>
              <w:t>备注事项：</w:t>
            </w:r>
          </w:p>
          <w:p w:rsidR="00375898" w:rsidRDefault="00C76A39">
            <w:pPr>
              <w:pStyle w:val="10"/>
              <w:numPr>
                <w:ilvl w:val="0"/>
                <w:numId w:val="2"/>
              </w:numPr>
              <w:ind w:left="0" w:firstLineChars="0" w:firstLine="0"/>
              <w:rPr>
                <w:rFonts w:ascii="仿宋" w:eastAsia="仿宋" w:hAnsi="仿宋"/>
                <w:sz w:val="24"/>
                <w:szCs w:val="24"/>
              </w:rPr>
            </w:pPr>
            <w:r>
              <w:rPr>
                <w:rFonts w:ascii="仿宋" w:eastAsia="仿宋" w:hAnsi="仿宋" w:hint="eastAsia"/>
                <w:sz w:val="24"/>
                <w:szCs w:val="24"/>
              </w:rPr>
              <w:t>申请应急投标时，请加盖预留印鉴。如投标机构为非法人产品的，加盖资产管理人全额结算预留印鉴章，以及托管人全额结算预留印鉴章。投标机构为境外机构的，加盖结算代理人全额结算预留印鉴章</w:t>
            </w:r>
            <w:r>
              <w:rPr>
                <w:rFonts w:ascii="仿宋" w:eastAsia="仿宋" w:hAnsi="仿宋"/>
                <w:sz w:val="24"/>
                <w:szCs w:val="24"/>
              </w:rPr>
              <w:t>，</w:t>
            </w:r>
            <w:r>
              <w:rPr>
                <w:rFonts w:ascii="仿宋" w:eastAsia="仿宋" w:hAnsi="仿宋" w:hint="eastAsia"/>
                <w:sz w:val="24"/>
                <w:szCs w:val="24"/>
              </w:rPr>
              <w:t>并另附境外机构委托结算代理人的授权文件；该授权文件应注明授权目的与授权期限，其中授权目的应表明境外机构委托并授权结算代理人代为参与业务；授权期限应明确授权起止时间或授权长期有效。</w:t>
            </w:r>
            <w:r>
              <w:rPr>
                <w:rFonts w:ascii="仿宋" w:eastAsia="仿宋" w:hAnsi="仿宋" w:hint="eastAsia"/>
                <w:sz w:val="24"/>
              </w:rPr>
              <w:t>如投标机构为债券集中清算业务非清算会员</w:t>
            </w:r>
            <w:r>
              <w:rPr>
                <w:rFonts w:ascii="仿宋" w:eastAsia="仿宋" w:hAnsi="仿宋"/>
                <w:sz w:val="24"/>
              </w:rPr>
              <w:t>，且参与</w:t>
            </w:r>
            <w:r>
              <w:rPr>
                <w:rFonts w:ascii="仿宋" w:eastAsia="仿宋" w:hAnsi="仿宋"/>
                <w:sz w:val="24"/>
              </w:rPr>
              <w:t>债券</w:t>
            </w:r>
            <w:r>
              <w:rPr>
                <w:rFonts w:ascii="仿宋" w:eastAsia="仿宋" w:hAnsi="仿宋"/>
                <w:sz w:val="24"/>
              </w:rPr>
              <w:t>集中清算业务违约处置</w:t>
            </w:r>
            <w:r>
              <w:rPr>
                <w:rFonts w:ascii="仿宋" w:eastAsia="仿宋" w:hAnsi="仿宋"/>
                <w:sz w:val="24"/>
              </w:rPr>
              <w:t>的</w:t>
            </w:r>
            <w:r>
              <w:rPr>
                <w:rFonts w:ascii="仿宋" w:eastAsia="仿宋" w:hAnsi="仿宋" w:hint="eastAsia"/>
                <w:sz w:val="24"/>
              </w:rPr>
              <w:t>，单位公章还应包括其综合清算会员单位公章或预留印鉴。</w:t>
            </w:r>
          </w:p>
          <w:p w:rsidR="00375898" w:rsidRDefault="00C76A39">
            <w:pPr>
              <w:pStyle w:val="10"/>
              <w:numPr>
                <w:ilvl w:val="0"/>
                <w:numId w:val="2"/>
              </w:numPr>
              <w:ind w:left="0" w:firstLineChars="0" w:firstLine="0"/>
              <w:rPr>
                <w:rFonts w:ascii="仿宋" w:eastAsia="仿宋" w:hAnsi="仿宋"/>
                <w:sz w:val="24"/>
                <w:szCs w:val="24"/>
              </w:rPr>
            </w:pPr>
            <w:r>
              <w:rPr>
                <w:rFonts w:ascii="仿宋" w:eastAsia="仿宋" w:hAnsi="仿宋" w:hint="eastAsia"/>
                <w:sz w:val="24"/>
                <w:szCs w:val="24"/>
              </w:rPr>
              <w:t>上述内容均为必填项，投标信息栏位不够可自行添加。</w:t>
            </w:r>
          </w:p>
          <w:p w:rsidR="00375898" w:rsidRDefault="00C76A39">
            <w:pPr>
              <w:pStyle w:val="10"/>
              <w:numPr>
                <w:ilvl w:val="0"/>
                <w:numId w:val="2"/>
              </w:numPr>
              <w:ind w:left="0" w:firstLineChars="0" w:firstLine="0"/>
              <w:rPr>
                <w:rFonts w:ascii="仿宋" w:eastAsia="仿宋" w:hAnsi="仿宋"/>
                <w:sz w:val="24"/>
                <w:szCs w:val="24"/>
              </w:rPr>
            </w:pPr>
            <w:r>
              <w:rPr>
                <w:rFonts w:ascii="仿宋" w:eastAsia="仿宋" w:hAnsi="仿宋" w:hint="eastAsia"/>
                <w:sz w:val="24"/>
                <w:szCs w:val="24"/>
              </w:rPr>
              <w:t>除盖章和落款日期外，所有信息请勿手写，机打填写内容必须清晰、完整，不得涂改，且不得包含引号等任何特殊字符。</w:t>
            </w:r>
          </w:p>
          <w:p w:rsidR="00375898" w:rsidRDefault="00C76A39">
            <w:pPr>
              <w:pStyle w:val="10"/>
              <w:numPr>
                <w:ilvl w:val="0"/>
                <w:numId w:val="2"/>
              </w:numPr>
              <w:ind w:left="0" w:firstLineChars="0" w:firstLine="0"/>
              <w:rPr>
                <w:rFonts w:ascii="仿宋" w:eastAsia="仿宋" w:hAnsi="仿宋"/>
                <w:sz w:val="24"/>
                <w:szCs w:val="24"/>
              </w:rPr>
            </w:pPr>
            <w:r>
              <w:rPr>
                <w:rFonts w:ascii="仿宋" w:eastAsia="仿宋" w:hAnsi="仿宋" w:hint="eastAsia"/>
                <w:sz w:val="24"/>
                <w:szCs w:val="24"/>
              </w:rPr>
              <w:t>请在每一页右下角注明页数及总页数，单面打印（本填表说明无需打印）后加盖骑缝章。</w:t>
            </w:r>
          </w:p>
          <w:p w:rsidR="00375898" w:rsidRDefault="00C76A39">
            <w:pPr>
              <w:pStyle w:val="10"/>
              <w:numPr>
                <w:ilvl w:val="0"/>
                <w:numId w:val="2"/>
              </w:numPr>
              <w:ind w:left="0" w:firstLineChars="0" w:firstLine="0"/>
              <w:rPr>
                <w:rFonts w:ascii="仿宋" w:eastAsia="仿宋" w:hAnsi="仿宋"/>
                <w:sz w:val="24"/>
                <w:szCs w:val="24"/>
              </w:rPr>
            </w:pPr>
            <w:r>
              <w:rPr>
                <w:rFonts w:ascii="仿宋" w:eastAsia="仿宋" w:hAnsi="仿宋" w:hint="eastAsia"/>
                <w:sz w:val="24"/>
                <w:szCs w:val="24"/>
              </w:rPr>
              <w:t>上海清算所联系电话：</w:t>
            </w:r>
            <w:r>
              <w:rPr>
                <w:rFonts w:ascii="仿宋" w:eastAsia="仿宋" w:hAnsi="仿宋"/>
                <w:sz w:val="24"/>
                <w:szCs w:val="24"/>
              </w:rPr>
              <w:t>021-23194979</w:t>
            </w:r>
            <w:r>
              <w:rPr>
                <w:rFonts w:ascii="仿宋" w:eastAsia="仿宋" w:hAnsi="仿宋" w:hint="eastAsia"/>
                <w:sz w:val="24"/>
                <w:szCs w:val="24"/>
              </w:rPr>
              <w:t>；</w:t>
            </w:r>
            <w:r>
              <w:rPr>
                <w:rFonts w:ascii="仿宋" w:eastAsia="仿宋" w:hAnsi="仿宋" w:hint="eastAsia"/>
                <w:sz w:val="24"/>
              </w:rPr>
              <w:t>邮箱地址：</w:t>
            </w:r>
            <w:hyperlink r:id="rId8" w:history="1">
              <w:r>
                <w:rPr>
                  <w:rStyle w:val="aa"/>
                  <w:rFonts w:ascii="仿宋" w:eastAsia="仿宋" w:hAnsi="仿宋" w:hint="eastAsia"/>
                  <w:sz w:val="24"/>
                  <w:szCs w:val="24"/>
                </w:rPr>
                <w:t>FX</w:t>
              </w:r>
              <w:r>
                <w:rPr>
                  <w:rStyle w:val="aa"/>
                  <w:rFonts w:ascii="仿宋" w:eastAsia="仿宋" w:hAnsi="仿宋"/>
                  <w:sz w:val="24"/>
                  <w:szCs w:val="24"/>
                </w:rPr>
                <w:t>@shclearing.com.cn</w:t>
              </w:r>
            </w:hyperlink>
            <w:r>
              <w:rPr>
                <w:rFonts w:ascii="仿宋" w:eastAsia="仿宋" w:hAnsi="仿宋" w:hint="eastAsia"/>
                <w:sz w:val="24"/>
                <w:szCs w:val="24"/>
              </w:rPr>
              <w:t>；</w:t>
            </w:r>
            <w:r>
              <w:rPr>
                <w:rFonts w:ascii="仿宋" w:eastAsia="仿宋" w:hAnsi="仿宋" w:hint="eastAsia"/>
                <w:sz w:val="24"/>
              </w:rPr>
              <w:t>邮寄地址及邮编：上海市黄浦区北京东</w:t>
            </w:r>
            <w:r>
              <w:rPr>
                <w:rFonts w:ascii="仿宋" w:eastAsia="仿宋" w:hAnsi="仿宋" w:hint="eastAsia"/>
                <w:sz w:val="24"/>
              </w:rPr>
              <w:t>2</w:t>
            </w:r>
            <w:r>
              <w:rPr>
                <w:rFonts w:ascii="仿宋" w:eastAsia="仿宋" w:hAnsi="仿宋" w:hint="eastAsia"/>
                <w:sz w:val="24"/>
              </w:rPr>
              <w:t>号运营部</w:t>
            </w:r>
            <w:r>
              <w:rPr>
                <w:rFonts w:ascii="仿宋" w:eastAsia="仿宋" w:hAnsi="仿宋" w:hint="eastAsia"/>
                <w:sz w:val="24"/>
              </w:rPr>
              <w:t xml:space="preserve"> </w:t>
            </w:r>
            <w:r>
              <w:rPr>
                <w:rFonts w:ascii="仿宋" w:eastAsia="仿宋" w:hAnsi="仿宋" w:hint="eastAsia"/>
                <w:sz w:val="24"/>
              </w:rPr>
              <w:t>账户组收，邮编</w:t>
            </w:r>
            <w:r>
              <w:rPr>
                <w:rFonts w:ascii="仿宋" w:eastAsia="仿宋" w:hAnsi="仿宋" w:hint="eastAsia"/>
                <w:sz w:val="24"/>
              </w:rPr>
              <w:t>200002</w:t>
            </w:r>
            <w:r>
              <w:rPr>
                <w:rFonts w:ascii="仿宋" w:eastAsia="仿宋" w:hAnsi="仿宋" w:hint="eastAsia"/>
                <w:sz w:val="24"/>
              </w:rPr>
              <w:t>。</w:t>
            </w:r>
          </w:p>
        </w:tc>
      </w:tr>
    </w:tbl>
    <w:p w:rsidR="00375898" w:rsidRDefault="00375898">
      <w:pPr>
        <w:widowControl/>
        <w:jc w:val="left"/>
        <w:rPr>
          <w:rFonts w:ascii="仿宋" w:eastAsia="仿宋" w:hAnsi="仿宋" w:cs="Times New Roman"/>
          <w:sz w:val="24"/>
          <w:szCs w:val="24"/>
        </w:rPr>
      </w:pPr>
    </w:p>
    <w:sectPr w:rsidR="00375898">
      <w:footerReference w:type="even" r:id="rId9"/>
      <w:footerReference w:type="default" r:id="rId10"/>
      <w:pgSz w:w="11906" w:h="16838"/>
      <w:pgMar w:top="2098" w:right="1474" w:bottom="1985" w:left="1588" w:header="851" w:footer="141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76A39">
      <w:r>
        <w:separator/>
      </w:r>
    </w:p>
  </w:endnote>
  <w:endnote w:type="continuationSeparator" w:id="0">
    <w:p w:rsidR="00000000" w:rsidRDefault="00C7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98" w:rsidRDefault="00C76A39">
    <w:pPr>
      <w:pStyle w:val="a5"/>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935511975"/>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C76A39">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r>
          <w:rPr>
            <w:rFonts w:asciiTheme="minorEastAsia" w:hAnsiTheme="min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98" w:rsidRDefault="00C76A39">
    <w:pPr>
      <w:pStyle w:val="a5"/>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2085871469"/>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C76A39">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76A39">
      <w:r>
        <w:separator/>
      </w:r>
    </w:p>
  </w:footnote>
  <w:footnote w:type="continuationSeparator" w:id="0">
    <w:p w:rsidR="00000000" w:rsidRDefault="00C76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7414"/>
    <w:multiLevelType w:val="multilevel"/>
    <w:tmpl w:val="07707414"/>
    <w:lvl w:ilvl="0">
      <w:start w:val="1"/>
      <w:numFmt w:val="decimal"/>
      <w:suff w:val="space"/>
      <w:lvlText w:val="材料%1"/>
      <w:lvlJc w:val="left"/>
      <w:pPr>
        <w:ind w:left="0" w:firstLine="0"/>
      </w:pPr>
      <w:rPr>
        <w:rFonts w:ascii="黑体" w:eastAsia="黑体" w:hAnsi="黑体" w:hint="eastAsia"/>
        <w:b w:val="0"/>
        <w:color w:val="auto"/>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961DC6"/>
    <w:multiLevelType w:val="multilevel"/>
    <w:tmpl w:val="16961DC6"/>
    <w:lvl w:ilvl="0">
      <w:start w:val="1"/>
      <w:numFmt w:val="decimal"/>
      <w:lvlText w:val="%1."/>
      <w:lvlJc w:val="left"/>
      <w:pPr>
        <w:ind w:left="360" w:hanging="360"/>
      </w:pPr>
      <w:rPr>
        <w:rFonts w:ascii="仿宋" w:eastAsia="仿宋" w:hAnsi="仿宋" w:cs="Times New Roman" w:hint="default"/>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EE"/>
    <w:rsid w:val="AD935AC0"/>
    <w:rsid w:val="F3EE4A10"/>
    <w:rsid w:val="F4FF5CCB"/>
    <w:rsid w:val="FFDF83AF"/>
    <w:rsid w:val="00010996"/>
    <w:rsid w:val="0001354E"/>
    <w:rsid w:val="00031072"/>
    <w:rsid w:val="00032A87"/>
    <w:rsid w:val="00032F55"/>
    <w:rsid w:val="000332D7"/>
    <w:rsid w:val="00034DB4"/>
    <w:rsid w:val="000353F1"/>
    <w:rsid w:val="000357B6"/>
    <w:rsid w:val="0004000D"/>
    <w:rsid w:val="000448E2"/>
    <w:rsid w:val="00050186"/>
    <w:rsid w:val="0005327D"/>
    <w:rsid w:val="00054546"/>
    <w:rsid w:val="0005514F"/>
    <w:rsid w:val="0005611C"/>
    <w:rsid w:val="000561D1"/>
    <w:rsid w:val="00066C28"/>
    <w:rsid w:val="00075209"/>
    <w:rsid w:val="00084C2D"/>
    <w:rsid w:val="000868D1"/>
    <w:rsid w:val="00090355"/>
    <w:rsid w:val="000931C5"/>
    <w:rsid w:val="000A4024"/>
    <w:rsid w:val="000A5DEB"/>
    <w:rsid w:val="000B0384"/>
    <w:rsid w:val="000B0472"/>
    <w:rsid w:val="000B5859"/>
    <w:rsid w:val="000C092E"/>
    <w:rsid w:val="000D56A2"/>
    <w:rsid w:val="000E1122"/>
    <w:rsid w:val="000E251D"/>
    <w:rsid w:val="000E2A5F"/>
    <w:rsid w:val="000F02F8"/>
    <w:rsid w:val="000F0A2C"/>
    <w:rsid w:val="000F11F7"/>
    <w:rsid w:val="000F32DC"/>
    <w:rsid w:val="00101165"/>
    <w:rsid w:val="001057CD"/>
    <w:rsid w:val="00113CC9"/>
    <w:rsid w:val="00114621"/>
    <w:rsid w:val="001219A2"/>
    <w:rsid w:val="00125D09"/>
    <w:rsid w:val="00130DAB"/>
    <w:rsid w:val="00132687"/>
    <w:rsid w:val="001329AC"/>
    <w:rsid w:val="00132E23"/>
    <w:rsid w:val="00141B75"/>
    <w:rsid w:val="00144409"/>
    <w:rsid w:val="00146C28"/>
    <w:rsid w:val="001526E7"/>
    <w:rsid w:val="00154D8F"/>
    <w:rsid w:val="00155601"/>
    <w:rsid w:val="001620DB"/>
    <w:rsid w:val="001635B3"/>
    <w:rsid w:val="00165CCD"/>
    <w:rsid w:val="00166F85"/>
    <w:rsid w:val="00167253"/>
    <w:rsid w:val="00174669"/>
    <w:rsid w:val="001770E5"/>
    <w:rsid w:val="00180B28"/>
    <w:rsid w:val="001969E8"/>
    <w:rsid w:val="001A4EB4"/>
    <w:rsid w:val="001A532B"/>
    <w:rsid w:val="001A7D72"/>
    <w:rsid w:val="001B7788"/>
    <w:rsid w:val="001C360C"/>
    <w:rsid w:val="001E0D83"/>
    <w:rsid w:val="001E1663"/>
    <w:rsid w:val="001F0AA2"/>
    <w:rsid w:val="001F411A"/>
    <w:rsid w:val="001F5153"/>
    <w:rsid w:val="001F6509"/>
    <w:rsid w:val="001F6BAD"/>
    <w:rsid w:val="001F7CA3"/>
    <w:rsid w:val="00201B0E"/>
    <w:rsid w:val="00201D11"/>
    <w:rsid w:val="0020370E"/>
    <w:rsid w:val="002045CE"/>
    <w:rsid w:val="00206BDB"/>
    <w:rsid w:val="002101CB"/>
    <w:rsid w:val="00212FB0"/>
    <w:rsid w:val="00221E1C"/>
    <w:rsid w:val="002431CF"/>
    <w:rsid w:val="002460B3"/>
    <w:rsid w:val="00256496"/>
    <w:rsid w:val="002579BE"/>
    <w:rsid w:val="00260D8A"/>
    <w:rsid w:val="0026484D"/>
    <w:rsid w:val="00276F98"/>
    <w:rsid w:val="00285C9A"/>
    <w:rsid w:val="00291BE5"/>
    <w:rsid w:val="0029433B"/>
    <w:rsid w:val="002A501F"/>
    <w:rsid w:val="002B4492"/>
    <w:rsid w:val="002C3650"/>
    <w:rsid w:val="002C709E"/>
    <w:rsid w:val="002D4457"/>
    <w:rsid w:val="002D6C0B"/>
    <w:rsid w:val="002E2644"/>
    <w:rsid w:val="002E3350"/>
    <w:rsid w:val="002E79FC"/>
    <w:rsid w:val="002F103D"/>
    <w:rsid w:val="002F16C3"/>
    <w:rsid w:val="002F2384"/>
    <w:rsid w:val="002F2931"/>
    <w:rsid w:val="002F33B3"/>
    <w:rsid w:val="002F7C01"/>
    <w:rsid w:val="00301333"/>
    <w:rsid w:val="00303D2E"/>
    <w:rsid w:val="00305043"/>
    <w:rsid w:val="003065FC"/>
    <w:rsid w:val="00313CDC"/>
    <w:rsid w:val="00316CAC"/>
    <w:rsid w:val="00325866"/>
    <w:rsid w:val="00331416"/>
    <w:rsid w:val="00332FEB"/>
    <w:rsid w:val="00336A48"/>
    <w:rsid w:val="00351070"/>
    <w:rsid w:val="00370C68"/>
    <w:rsid w:val="00375898"/>
    <w:rsid w:val="00382DAE"/>
    <w:rsid w:val="00383A15"/>
    <w:rsid w:val="00384232"/>
    <w:rsid w:val="0038515B"/>
    <w:rsid w:val="003925F3"/>
    <w:rsid w:val="00395D42"/>
    <w:rsid w:val="003964C0"/>
    <w:rsid w:val="00397111"/>
    <w:rsid w:val="003977E5"/>
    <w:rsid w:val="003A2DCE"/>
    <w:rsid w:val="003A5B7F"/>
    <w:rsid w:val="003B3D6B"/>
    <w:rsid w:val="003B5660"/>
    <w:rsid w:val="003B6974"/>
    <w:rsid w:val="003B6FB9"/>
    <w:rsid w:val="003C0879"/>
    <w:rsid w:val="003D4B09"/>
    <w:rsid w:val="003E09A3"/>
    <w:rsid w:val="003E5F9B"/>
    <w:rsid w:val="003E621C"/>
    <w:rsid w:val="003E6437"/>
    <w:rsid w:val="003F01E3"/>
    <w:rsid w:val="003F1122"/>
    <w:rsid w:val="003F1DD1"/>
    <w:rsid w:val="00407768"/>
    <w:rsid w:val="00422DAD"/>
    <w:rsid w:val="004232E5"/>
    <w:rsid w:val="0042786A"/>
    <w:rsid w:val="00432A45"/>
    <w:rsid w:val="00440F88"/>
    <w:rsid w:val="004471A2"/>
    <w:rsid w:val="00451A0A"/>
    <w:rsid w:val="0045642B"/>
    <w:rsid w:val="004630C8"/>
    <w:rsid w:val="004647A6"/>
    <w:rsid w:val="00466431"/>
    <w:rsid w:val="0047646A"/>
    <w:rsid w:val="00482C98"/>
    <w:rsid w:val="00490EF3"/>
    <w:rsid w:val="004931DC"/>
    <w:rsid w:val="00493B2D"/>
    <w:rsid w:val="0049542B"/>
    <w:rsid w:val="00496746"/>
    <w:rsid w:val="00497963"/>
    <w:rsid w:val="004A4EB2"/>
    <w:rsid w:val="004A58E4"/>
    <w:rsid w:val="004D6663"/>
    <w:rsid w:val="004E0EF8"/>
    <w:rsid w:val="004E7035"/>
    <w:rsid w:val="004E798E"/>
    <w:rsid w:val="004F144E"/>
    <w:rsid w:val="004F28BC"/>
    <w:rsid w:val="004F4311"/>
    <w:rsid w:val="005047AC"/>
    <w:rsid w:val="00514206"/>
    <w:rsid w:val="005221C9"/>
    <w:rsid w:val="00522347"/>
    <w:rsid w:val="005238D6"/>
    <w:rsid w:val="005265FE"/>
    <w:rsid w:val="005354AB"/>
    <w:rsid w:val="005369DE"/>
    <w:rsid w:val="00537AC5"/>
    <w:rsid w:val="00554E9A"/>
    <w:rsid w:val="00563648"/>
    <w:rsid w:val="00577339"/>
    <w:rsid w:val="005940C4"/>
    <w:rsid w:val="0059459E"/>
    <w:rsid w:val="005968F9"/>
    <w:rsid w:val="005A3018"/>
    <w:rsid w:val="005A3AD1"/>
    <w:rsid w:val="005B1272"/>
    <w:rsid w:val="005B68E2"/>
    <w:rsid w:val="005C3EC0"/>
    <w:rsid w:val="005C5CDC"/>
    <w:rsid w:val="005D0649"/>
    <w:rsid w:val="005D0DAF"/>
    <w:rsid w:val="005E08D0"/>
    <w:rsid w:val="005F4A5E"/>
    <w:rsid w:val="00603CFC"/>
    <w:rsid w:val="00613FFE"/>
    <w:rsid w:val="00617827"/>
    <w:rsid w:val="00617828"/>
    <w:rsid w:val="006333A6"/>
    <w:rsid w:val="00640C3E"/>
    <w:rsid w:val="00651B8D"/>
    <w:rsid w:val="0065304D"/>
    <w:rsid w:val="0065682A"/>
    <w:rsid w:val="00657889"/>
    <w:rsid w:val="006624C6"/>
    <w:rsid w:val="0066485E"/>
    <w:rsid w:val="006751B1"/>
    <w:rsid w:val="006768E5"/>
    <w:rsid w:val="00687562"/>
    <w:rsid w:val="00690122"/>
    <w:rsid w:val="006A579A"/>
    <w:rsid w:val="006A762F"/>
    <w:rsid w:val="006B197A"/>
    <w:rsid w:val="006B2196"/>
    <w:rsid w:val="006B7651"/>
    <w:rsid w:val="006B7AF9"/>
    <w:rsid w:val="006C380A"/>
    <w:rsid w:val="006D0A9B"/>
    <w:rsid w:val="006E6295"/>
    <w:rsid w:val="006F5F7C"/>
    <w:rsid w:val="00700C59"/>
    <w:rsid w:val="00707DC5"/>
    <w:rsid w:val="00710567"/>
    <w:rsid w:val="00717830"/>
    <w:rsid w:val="00734A15"/>
    <w:rsid w:val="0074737B"/>
    <w:rsid w:val="007534F7"/>
    <w:rsid w:val="0076447E"/>
    <w:rsid w:val="007649BF"/>
    <w:rsid w:val="0076678E"/>
    <w:rsid w:val="00767B6F"/>
    <w:rsid w:val="007715E4"/>
    <w:rsid w:val="007753D8"/>
    <w:rsid w:val="00775F01"/>
    <w:rsid w:val="007762B5"/>
    <w:rsid w:val="00776434"/>
    <w:rsid w:val="007829E6"/>
    <w:rsid w:val="007942FE"/>
    <w:rsid w:val="00794DD2"/>
    <w:rsid w:val="00795DE5"/>
    <w:rsid w:val="007A7F8D"/>
    <w:rsid w:val="007C5513"/>
    <w:rsid w:val="007E14EE"/>
    <w:rsid w:val="007F5744"/>
    <w:rsid w:val="0080553E"/>
    <w:rsid w:val="008057CA"/>
    <w:rsid w:val="00807948"/>
    <w:rsid w:val="00807B68"/>
    <w:rsid w:val="008127DD"/>
    <w:rsid w:val="00813A82"/>
    <w:rsid w:val="00813DF2"/>
    <w:rsid w:val="0081433D"/>
    <w:rsid w:val="00817255"/>
    <w:rsid w:val="00817D30"/>
    <w:rsid w:val="008211D3"/>
    <w:rsid w:val="008230B1"/>
    <w:rsid w:val="00823148"/>
    <w:rsid w:val="0082514C"/>
    <w:rsid w:val="00826480"/>
    <w:rsid w:val="00830E88"/>
    <w:rsid w:val="0083264F"/>
    <w:rsid w:val="00835728"/>
    <w:rsid w:val="008444FA"/>
    <w:rsid w:val="008464B2"/>
    <w:rsid w:val="00852B95"/>
    <w:rsid w:val="00852F3C"/>
    <w:rsid w:val="00863F08"/>
    <w:rsid w:val="00871E45"/>
    <w:rsid w:val="00873B44"/>
    <w:rsid w:val="008740FF"/>
    <w:rsid w:val="008800F1"/>
    <w:rsid w:val="00882B2D"/>
    <w:rsid w:val="00883129"/>
    <w:rsid w:val="008850A6"/>
    <w:rsid w:val="00893A7F"/>
    <w:rsid w:val="00895BFA"/>
    <w:rsid w:val="008970E4"/>
    <w:rsid w:val="008A132F"/>
    <w:rsid w:val="008A2F6C"/>
    <w:rsid w:val="008B4DCF"/>
    <w:rsid w:val="008B4F4B"/>
    <w:rsid w:val="008C2DE0"/>
    <w:rsid w:val="008E2673"/>
    <w:rsid w:val="008E3B82"/>
    <w:rsid w:val="008E511F"/>
    <w:rsid w:val="008F27DF"/>
    <w:rsid w:val="008F5462"/>
    <w:rsid w:val="008F6556"/>
    <w:rsid w:val="008F67BE"/>
    <w:rsid w:val="00904154"/>
    <w:rsid w:val="0091054C"/>
    <w:rsid w:val="009141FD"/>
    <w:rsid w:val="009146B1"/>
    <w:rsid w:val="00915B23"/>
    <w:rsid w:val="00920FD7"/>
    <w:rsid w:val="00927CA4"/>
    <w:rsid w:val="009307B8"/>
    <w:rsid w:val="00932535"/>
    <w:rsid w:val="009351DF"/>
    <w:rsid w:val="00942391"/>
    <w:rsid w:val="00943F48"/>
    <w:rsid w:val="0095148B"/>
    <w:rsid w:val="009579B3"/>
    <w:rsid w:val="00965C52"/>
    <w:rsid w:val="00977B3E"/>
    <w:rsid w:val="00977E33"/>
    <w:rsid w:val="00980542"/>
    <w:rsid w:val="009837A6"/>
    <w:rsid w:val="00985D96"/>
    <w:rsid w:val="00990D1C"/>
    <w:rsid w:val="009A2D81"/>
    <w:rsid w:val="009B0FAB"/>
    <w:rsid w:val="009C246F"/>
    <w:rsid w:val="009C4A61"/>
    <w:rsid w:val="009C6719"/>
    <w:rsid w:val="009C6BD0"/>
    <w:rsid w:val="009D0EBC"/>
    <w:rsid w:val="009D28DC"/>
    <w:rsid w:val="009F022D"/>
    <w:rsid w:val="009F05AB"/>
    <w:rsid w:val="009F1FC6"/>
    <w:rsid w:val="00A07021"/>
    <w:rsid w:val="00A075E6"/>
    <w:rsid w:val="00A10569"/>
    <w:rsid w:val="00A20CAF"/>
    <w:rsid w:val="00A3064A"/>
    <w:rsid w:val="00A31EE5"/>
    <w:rsid w:val="00A3274E"/>
    <w:rsid w:val="00A37EF8"/>
    <w:rsid w:val="00A40740"/>
    <w:rsid w:val="00A529E9"/>
    <w:rsid w:val="00A56537"/>
    <w:rsid w:val="00A6571D"/>
    <w:rsid w:val="00A77D16"/>
    <w:rsid w:val="00A77DF3"/>
    <w:rsid w:val="00A831A8"/>
    <w:rsid w:val="00A868F3"/>
    <w:rsid w:val="00A90218"/>
    <w:rsid w:val="00A906BD"/>
    <w:rsid w:val="00AA2184"/>
    <w:rsid w:val="00AA39A1"/>
    <w:rsid w:val="00AA67FC"/>
    <w:rsid w:val="00AB0849"/>
    <w:rsid w:val="00AB5B98"/>
    <w:rsid w:val="00AB6556"/>
    <w:rsid w:val="00AC1C78"/>
    <w:rsid w:val="00AC330F"/>
    <w:rsid w:val="00AC3D7B"/>
    <w:rsid w:val="00AC74D3"/>
    <w:rsid w:val="00AD689E"/>
    <w:rsid w:val="00AE2A1D"/>
    <w:rsid w:val="00AE5B37"/>
    <w:rsid w:val="00AE7916"/>
    <w:rsid w:val="00AF1EC2"/>
    <w:rsid w:val="00AF7459"/>
    <w:rsid w:val="00B05BD6"/>
    <w:rsid w:val="00B10C47"/>
    <w:rsid w:val="00B13EBB"/>
    <w:rsid w:val="00B20332"/>
    <w:rsid w:val="00B21E6C"/>
    <w:rsid w:val="00B2795D"/>
    <w:rsid w:val="00B412E3"/>
    <w:rsid w:val="00B43E03"/>
    <w:rsid w:val="00B554C2"/>
    <w:rsid w:val="00B61F18"/>
    <w:rsid w:val="00B73168"/>
    <w:rsid w:val="00B83AA6"/>
    <w:rsid w:val="00B941AB"/>
    <w:rsid w:val="00B9452A"/>
    <w:rsid w:val="00B9558B"/>
    <w:rsid w:val="00BA1EC6"/>
    <w:rsid w:val="00BB21AD"/>
    <w:rsid w:val="00BB2257"/>
    <w:rsid w:val="00BB40C9"/>
    <w:rsid w:val="00BB5404"/>
    <w:rsid w:val="00BC119F"/>
    <w:rsid w:val="00BC164F"/>
    <w:rsid w:val="00BC5871"/>
    <w:rsid w:val="00BD31BB"/>
    <w:rsid w:val="00BE2751"/>
    <w:rsid w:val="00BE647E"/>
    <w:rsid w:val="00BF3AC0"/>
    <w:rsid w:val="00BF4F98"/>
    <w:rsid w:val="00BF51EC"/>
    <w:rsid w:val="00C05CA9"/>
    <w:rsid w:val="00C32BD4"/>
    <w:rsid w:val="00C359A1"/>
    <w:rsid w:val="00C45858"/>
    <w:rsid w:val="00C47D1C"/>
    <w:rsid w:val="00C5010B"/>
    <w:rsid w:val="00C5096D"/>
    <w:rsid w:val="00C67798"/>
    <w:rsid w:val="00C705AB"/>
    <w:rsid w:val="00C746CF"/>
    <w:rsid w:val="00C74BE4"/>
    <w:rsid w:val="00C76A39"/>
    <w:rsid w:val="00C80179"/>
    <w:rsid w:val="00C8036F"/>
    <w:rsid w:val="00C81F55"/>
    <w:rsid w:val="00C854A6"/>
    <w:rsid w:val="00CA2CFC"/>
    <w:rsid w:val="00CA719C"/>
    <w:rsid w:val="00CB7058"/>
    <w:rsid w:val="00CC57B3"/>
    <w:rsid w:val="00CE47F9"/>
    <w:rsid w:val="00CE687A"/>
    <w:rsid w:val="00CF72D9"/>
    <w:rsid w:val="00D00104"/>
    <w:rsid w:val="00D1085E"/>
    <w:rsid w:val="00D13E94"/>
    <w:rsid w:val="00D21A53"/>
    <w:rsid w:val="00D27404"/>
    <w:rsid w:val="00D346CB"/>
    <w:rsid w:val="00D34CD4"/>
    <w:rsid w:val="00D362B8"/>
    <w:rsid w:val="00D37A9F"/>
    <w:rsid w:val="00D37CF7"/>
    <w:rsid w:val="00D44770"/>
    <w:rsid w:val="00D4512C"/>
    <w:rsid w:val="00D462AD"/>
    <w:rsid w:val="00D4642E"/>
    <w:rsid w:val="00D46EC2"/>
    <w:rsid w:val="00D603FF"/>
    <w:rsid w:val="00D61506"/>
    <w:rsid w:val="00D62532"/>
    <w:rsid w:val="00D63F68"/>
    <w:rsid w:val="00D727CE"/>
    <w:rsid w:val="00D8796F"/>
    <w:rsid w:val="00D91A26"/>
    <w:rsid w:val="00D94BE9"/>
    <w:rsid w:val="00D95237"/>
    <w:rsid w:val="00D95F00"/>
    <w:rsid w:val="00DA1C6D"/>
    <w:rsid w:val="00DA4B36"/>
    <w:rsid w:val="00DD14D5"/>
    <w:rsid w:val="00DE0233"/>
    <w:rsid w:val="00DE714A"/>
    <w:rsid w:val="00DF1C3C"/>
    <w:rsid w:val="00DF22A5"/>
    <w:rsid w:val="00DF7087"/>
    <w:rsid w:val="00E063DE"/>
    <w:rsid w:val="00E06E03"/>
    <w:rsid w:val="00E0795C"/>
    <w:rsid w:val="00E103EE"/>
    <w:rsid w:val="00E11125"/>
    <w:rsid w:val="00E22459"/>
    <w:rsid w:val="00E2733E"/>
    <w:rsid w:val="00E275D9"/>
    <w:rsid w:val="00E353DF"/>
    <w:rsid w:val="00E35C8D"/>
    <w:rsid w:val="00E44647"/>
    <w:rsid w:val="00E50AD8"/>
    <w:rsid w:val="00E56829"/>
    <w:rsid w:val="00E66D2F"/>
    <w:rsid w:val="00E66FB8"/>
    <w:rsid w:val="00E673FE"/>
    <w:rsid w:val="00E712E8"/>
    <w:rsid w:val="00E72AB8"/>
    <w:rsid w:val="00E72FB2"/>
    <w:rsid w:val="00E73A74"/>
    <w:rsid w:val="00E7451E"/>
    <w:rsid w:val="00E75BA5"/>
    <w:rsid w:val="00E8010D"/>
    <w:rsid w:val="00E856EB"/>
    <w:rsid w:val="00E93DE2"/>
    <w:rsid w:val="00E93EFE"/>
    <w:rsid w:val="00E972C1"/>
    <w:rsid w:val="00E97BA7"/>
    <w:rsid w:val="00EA086C"/>
    <w:rsid w:val="00EA13CE"/>
    <w:rsid w:val="00EA6145"/>
    <w:rsid w:val="00EB513F"/>
    <w:rsid w:val="00EB7748"/>
    <w:rsid w:val="00EC0F54"/>
    <w:rsid w:val="00EC2BAF"/>
    <w:rsid w:val="00ED474C"/>
    <w:rsid w:val="00ED4897"/>
    <w:rsid w:val="00ED55E4"/>
    <w:rsid w:val="00EE0971"/>
    <w:rsid w:val="00EE1A3A"/>
    <w:rsid w:val="00EE2E78"/>
    <w:rsid w:val="00EF1EDD"/>
    <w:rsid w:val="00EF3E53"/>
    <w:rsid w:val="00EF5FA4"/>
    <w:rsid w:val="00EF6504"/>
    <w:rsid w:val="00F10343"/>
    <w:rsid w:val="00F166CC"/>
    <w:rsid w:val="00F23BE0"/>
    <w:rsid w:val="00F26487"/>
    <w:rsid w:val="00F317D7"/>
    <w:rsid w:val="00F329C5"/>
    <w:rsid w:val="00F41BCD"/>
    <w:rsid w:val="00F50802"/>
    <w:rsid w:val="00F53938"/>
    <w:rsid w:val="00F551F6"/>
    <w:rsid w:val="00F55633"/>
    <w:rsid w:val="00F55F9B"/>
    <w:rsid w:val="00F609C2"/>
    <w:rsid w:val="00F624F0"/>
    <w:rsid w:val="00F65465"/>
    <w:rsid w:val="00F65A8B"/>
    <w:rsid w:val="00F660EF"/>
    <w:rsid w:val="00F73F2B"/>
    <w:rsid w:val="00F73F79"/>
    <w:rsid w:val="00F80C55"/>
    <w:rsid w:val="00F83EDF"/>
    <w:rsid w:val="00F92EEE"/>
    <w:rsid w:val="00FA6159"/>
    <w:rsid w:val="00FB4044"/>
    <w:rsid w:val="00FB4F30"/>
    <w:rsid w:val="00FB618D"/>
    <w:rsid w:val="00FB7D13"/>
    <w:rsid w:val="00FC018D"/>
    <w:rsid w:val="00FC7DD1"/>
    <w:rsid w:val="00FD2E7B"/>
    <w:rsid w:val="00FD32DE"/>
    <w:rsid w:val="00FD4817"/>
    <w:rsid w:val="00FD5B94"/>
    <w:rsid w:val="00FE79A3"/>
    <w:rsid w:val="00FF1F30"/>
    <w:rsid w:val="77BFEBF7"/>
    <w:rsid w:val="77DFA69B"/>
    <w:rsid w:val="7D59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3333B4D-01DD-40C6-B857-CF9A0C73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link w:val="Char3"/>
    <w:qFormat/>
    <w:pPr>
      <w:spacing w:line="580" w:lineRule="exact"/>
      <w:jc w:val="right"/>
    </w:pPr>
    <w:rPr>
      <w:sz w:val="24"/>
    </w:rPr>
  </w:style>
  <w:style w:type="paragraph" w:styleId="a8">
    <w:name w:val="annotation subject"/>
    <w:basedOn w:val="a3"/>
    <w:next w:val="a3"/>
    <w:link w:val="Char4"/>
    <w:uiPriority w:val="99"/>
    <w:semiHidden/>
    <w:unhideWhenUsed/>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heme="minorHAnsi" w:hAnsiTheme="minorHAnsi" w:cstheme="minorBidi"/>
      <w:kern w:val="2"/>
      <w:sz w:val="18"/>
      <w:szCs w:val="18"/>
    </w:rPr>
  </w:style>
  <w:style w:type="character" w:customStyle="1" w:styleId="Char">
    <w:name w:val="批注文字 Char"/>
    <w:basedOn w:val="a0"/>
    <w:link w:val="a3"/>
    <w:uiPriority w:val="99"/>
    <w:semiHidden/>
    <w:qFormat/>
    <w:rPr>
      <w:rFonts w:asciiTheme="minorHAnsi" w:hAnsiTheme="minorHAnsi" w:cstheme="minorBidi"/>
      <w:kern w:val="2"/>
      <w:sz w:val="21"/>
      <w:szCs w:val="22"/>
    </w:rPr>
  </w:style>
  <w:style w:type="character" w:customStyle="1" w:styleId="Char4">
    <w:name w:val="批注主题 Char"/>
    <w:basedOn w:val="Char"/>
    <w:link w:val="a8"/>
    <w:uiPriority w:val="99"/>
    <w:semiHidden/>
    <w:rPr>
      <w:rFonts w:asciiTheme="minorHAnsi" w:hAnsiTheme="minorHAnsi" w:cstheme="minorBidi"/>
      <w:b/>
      <w:bCs/>
      <w:kern w:val="2"/>
      <w:sz w:val="21"/>
      <w:szCs w:val="22"/>
    </w:rPr>
  </w:style>
  <w:style w:type="table" w:customStyle="1" w:styleId="1">
    <w:name w:val="网格型1"/>
    <w:basedOn w:val="a1"/>
    <w:uiPriority w:val="39"/>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pPr>
      <w:widowControl w:val="0"/>
      <w:jc w:val="both"/>
    </w:pPr>
    <w:rPr>
      <w:rFonts w:eastAsia="宋体"/>
      <w:kern w:val="2"/>
      <w:sz w:val="21"/>
      <w:szCs w:val="21"/>
    </w:rPr>
  </w:style>
  <w:style w:type="paragraph" w:customStyle="1" w:styleId="10">
    <w:name w:val="列表段落1"/>
    <w:basedOn w:val="a"/>
    <w:qFormat/>
    <w:pPr>
      <w:ind w:firstLineChars="200" w:firstLine="420"/>
    </w:pPr>
    <w:rPr>
      <w:rFonts w:ascii="Times New Roman" w:eastAsia="宋体" w:hAnsi="Times New Roman" w:cs="Times New Roman"/>
      <w:szCs w:val="21"/>
    </w:rPr>
  </w:style>
  <w:style w:type="character" w:customStyle="1" w:styleId="Char3">
    <w:name w:val="普通(网站) Char"/>
    <w:link w:val="a7"/>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X@shclearing.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严若芊</dc:creator>
  <cp:lastModifiedBy>林志华</cp:lastModifiedBy>
  <cp:revision>2</cp:revision>
  <dcterms:created xsi:type="dcterms:W3CDTF">2024-09-30T09:48:00Z</dcterms:created>
  <dcterms:modified xsi:type="dcterms:W3CDTF">2024-10-14T02:15:00Z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